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6F8" w:rsidRDefault="000876F8" w:rsidP="000876F8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876F8" w:rsidRPr="002046BE" w:rsidRDefault="000876F8" w:rsidP="000876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046BE">
        <w:rPr>
          <w:rFonts w:ascii="Times New Roman" w:hAnsi="Times New Roman" w:cs="Times New Roman"/>
          <w:sz w:val="28"/>
          <w:szCs w:val="28"/>
        </w:rPr>
        <w:t>Совета Сельского поселения Кальтяевский сельсовет муниципального района Татышлинский район Республики Башкортостан</w:t>
      </w:r>
    </w:p>
    <w:p w:rsidR="000876F8" w:rsidRPr="002046BE" w:rsidRDefault="000876F8" w:rsidP="000876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876F8" w:rsidRDefault="000876F8" w:rsidP="000876F8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DC7205" w:rsidRPr="00B1378D" w:rsidRDefault="00DC7205" w:rsidP="00B1378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1378D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21 декабря 2022 года № 313 «Об утверждении бюджета Сельского поселения Кальтяевский сельсовет муниципального района Татышлинский район Республики Башкортостан на 2023 год и плановый период 2024 и 2025 годов»</w:t>
      </w:r>
    </w:p>
    <w:bookmarkEnd w:id="0"/>
    <w:p w:rsidR="00DC7205" w:rsidRPr="00686317" w:rsidRDefault="00DC7205" w:rsidP="00DC720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876F8" w:rsidRDefault="000876F8" w:rsidP="000876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876F8" w:rsidRDefault="000876F8" w:rsidP="000876F8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Внести изменения в решение Совета от 21 декабря 202</w:t>
      </w:r>
      <w:r w:rsidR="00DC7205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г. № </w:t>
      </w:r>
      <w:r w:rsidR="00DC7205">
        <w:rPr>
          <w:rFonts w:ascii="Times New Roman" w:hAnsi="Times New Roman" w:cs="Times New Roman"/>
          <w:b w:val="0"/>
          <w:sz w:val="28"/>
          <w:szCs w:val="28"/>
        </w:rPr>
        <w:t>313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Кальтяевский сельсовет муниципального района Татышлинский район Республики Башк</w:t>
      </w:r>
      <w:r w:rsidR="00DC7205">
        <w:rPr>
          <w:rFonts w:ascii="Times New Roman" w:hAnsi="Times New Roman" w:cs="Times New Roman"/>
          <w:b w:val="0"/>
          <w:sz w:val="28"/>
          <w:szCs w:val="28"/>
        </w:rPr>
        <w:t>ортостан на 2023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DC7205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DC7205">
        <w:rPr>
          <w:rFonts w:ascii="Times New Roman" w:hAnsi="Times New Roman" w:cs="Times New Roman"/>
          <w:b w:val="0"/>
          <w:sz w:val="28"/>
          <w:szCs w:val="28"/>
        </w:rPr>
        <w:t>5 годов</w:t>
      </w:r>
      <w:r>
        <w:rPr>
          <w:rFonts w:ascii="Times New Roman" w:hAnsi="Times New Roman" w:cs="Times New Roman"/>
          <w:b w:val="0"/>
          <w:sz w:val="28"/>
          <w:szCs w:val="28"/>
        </w:rPr>
        <w:t>» изложив в следующей редакции: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бюджета Сельского поселения Кальтяевский сельсовет муниципального района Татышлинский район Республики Башкортостан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 общий объем доходов бюджета сельского поселения в сумме 6 244 639,25 тыс. рублей;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6 267 046,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28  тыс.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бюджета сельского поселения в сумме 22 407,03 рубля;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Кальтяевский сельсовет муниципального района на плановый период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годы: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202</w:t>
      </w:r>
      <w:r w:rsidR="00D711C7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4 008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000  рублей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202</w:t>
      </w:r>
      <w:r w:rsidR="00D711C7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 3 876 000 рублей;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4 008 000 рублей, на 202</w:t>
      </w:r>
      <w:r w:rsidR="00D711C7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сумме  3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 876 000 рублей;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Утвердить перечень главных администраторов доходов бюджета Сельского поселения Кальтяевский сельсовет муниципального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 согласно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4.Установить поступления доходов в бюджет Сельского поселения Кальтяевский сельсовет муниципального района Татышлинский район Республики Башкортостан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год  и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плановый период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-202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2  к настоящему решению.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 Утвердить в пределах общего объема расходов бюджета Сельского поселения Кальтяевский сельсовет, установленного пунктом 1 настоящего решения, распределение бюджетных ассигнований Сельского поселения Кальтяевский сельсовет муниципального района Татышлинский район Республики Башкортостан: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1) по разделам, подразделам, целевым статьям (муниципальным программам Сельского поселения Кальтяевский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икации расходов бюджетов на 2023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3 к настоящему решению;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Сельского поселения Кальтяевский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 на 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2023 год и на плановый период 2024 и 2025 годов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4 к настоящему решению;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 Утвердить ведомственную структуру расходов бюджета Сельского поселения Кальтяевский сельсовет муниципального района Татышлинский район Республики Башкортостан на 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2023 год и на плановый период 2024 и 2025 годов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года согласно приложению 5 к настоящему решению;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 Утвердить объем бюджетных ассигнований Дорожного фонда муниципального района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894 259,57 рублей,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700 000 рублей и на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сумме  700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000 рублей.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 Установить, что бюджетные ассигнования Дорожного фонда Сельского поселения Кальтяевский сельсовет муниципального района Татышлинский район Республики Башкортостан, не использованные по состоянию на 1 января 2023 года, направляются на увеличение бюджетных ассигнований Дорожного фонда Сельского поселения Кальтяевский сельсовет муниципального района Татышлинский район Республики Башкортостан в 202</w:t>
      </w:r>
      <w:r w:rsidR="00DC720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9. Администрация Сельского поселения Кальтяевский сельсовет муниципального района Татышлинский район Республики Башкортостан не вправе принимать решения, приводящие к увеличению в 2024–202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Сельского поселения Кальтяевский сельсовет муниципального района Татышлинский район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2023</w:t>
      </w:r>
      <w:r w:rsidR="00D711C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год в размере 3 961 591 тыс. рублей, на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2 847 000 рублей, на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 2 705 000 рублей;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11. Установить предельный объем муниципального долга муниципального района на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рублей, на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12. Утвердить верхний предел муниципального долга Сельского поселения Кальтяевский сельсовет муниципального района Татышлинский район Республики Башкортостан на 1 января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й, на 1 января 2024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 и на 1 января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в том числе верхний предел долга по муниципальным гарантиям Сельского поселения Кальтяевский сельсовет муниципального района Татышлинский район Республики Башкортостан на 1 января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ED087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рублей.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13.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Сельского поселения Кальтяевский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дотация на выравнивание бюджетной обеспеченности сельского поселения;</w:t>
      </w:r>
    </w:p>
    <w:p w:rsidR="000876F8" w:rsidRDefault="000876F8" w:rsidP="000876F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использование образованной в ходе исполнения бюджета Сельского поселения Кальтяевский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0876F8" w:rsidRDefault="000876F8" w:rsidP="000876F8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14. Настоящее решение вступает</w:t>
      </w:r>
      <w:r w:rsidR="00D91E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силу с 1 января 2023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0876F8" w:rsidRDefault="000876F8" w:rsidP="000876F8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15. 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  <w:bookmarkStart w:id="1" w:name="Par12"/>
      <w:bookmarkEnd w:id="1"/>
    </w:p>
    <w:p w:rsidR="000876F8" w:rsidRDefault="000876F8" w:rsidP="000876F8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876F8" w:rsidRDefault="000876F8" w:rsidP="000876F8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876F8" w:rsidRDefault="000876F8" w:rsidP="000876F8">
      <w:pPr>
        <w:pStyle w:val="af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:rsidR="000876F8" w:rsidRDefault="000876F8" w:rsidP="000876F8">
      <w:pPr>
        <w:pStyle w:val="af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Кальтяевский сельсовет</w:t>
      </w:r>
    </w:p>
    <w:p w:rsidR="000876F8" w:rsidRDefault="000876F8" w:rsidP="000876F8">
      <w:pPr>
        <w:pStyle w:val="af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муниципального района</w:t>
      </w:r>
    </w:p>
    <w:p w:rsidR="000876F8" w:rsidRDefault="000876F8" w:rsidP="000876F8">
      <w:pPr>
        <w:pStyle w:val="af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Татышлинский район</w:t>
      </w:r>
    </w:p>
    <w:p w:rsidR="000876F8" w:rsidRDefault="000876F8" w:rsidP="000876F8">
      <w:pPr>
        <w:pStyle w:val="af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Республики </w:t>
      </w:r>
      <w:proofErr w:type="gramStart"/>
      <w:r>
        <w:rPr>
          <w:b w:val="0"/>
          <w:sz w:val="28"/>
          <w:szCs w:val="28"/>
        </w:rPr>
        <w:t xml:space="preserve">Башкортостан:   </w:t>
      </w:r>
      <w:proofErr w:type="gramEnd"/>
      <w:r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  <w:t>Гарипов Р.Н.</w:t>
      </w:r>
    </w:p>
    <w:p w:rsidR="001A726D" w:rsidRDefault="001A726D" w:rsidP="000876F8">
      <w:pPr>
        <w:pStyle w:val="af0"/>
        <w:jc w:val="both"/>
        <w:rPr>
          <w:b w:val="0"/>
          <w:sz w:val="28"/>
          <w:szCs w:val="28"/>
        </w:rPr>
      </w:pPr>
    </w:p>
    <w:p w:rsidR="001A726D" w:rsidRPr="00686317" w:rsidRDefault="001A726D" w:rsidP="001A7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6317">
        <w:rPr>
          <w:rFonts w:ascii="Times New Roman" w:hAnsi="Times New Roman" w:cs="Times New Roman"/>
          <w:sz w:val="28"/>
          <w:szCs w:val="28"/>
        </w:rPr>
        <w:t>с.Кальтяево</w:t>
      </w:r>
    </w:p>
    <w:p w:rsidR="001A726D" w:rsidRPr="00686317" w:rsidRDefault="001A726D" w:rsidP="001A7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86317">
        <w:rPr>
          <w:rFonts w:ascii="Times New Roman" w:hAnsi="Times New Roman" w:cs="Times New Roman"/>
          <w:sz w:val="28"/>
          <w:szCs w:val="28"/>
        </w:rPr>
        <w:t xml:space="preserve">1 марта 2024 г.      </w:t>
      </w:r>
    </w:p>
    <w:p w:rsidR="001A726D" w:rsidRDefault="001A726D" w:rsidP="001A726D">
      <w:pPr>
        <w:spacing w:after="0" w:line="240" w:lineRule="auto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54</w:t>
      </w:r>
    </w:p>
    <w:p w:rsidR="000876F8" w:rsidRDefault="000876F8" w:rsidP="000876F8">
      <w:pPr>
        <w:pStyle w:val="ConsPlusTitle"/>
        <w:widowControl/>
        <w:jc w:val="both"/>
      </w:pPr>
    </w:p>
    <w:p w:rsidR="000876F8" w:rsidRDefault="000876F8" w:rsidP="000876F8">
      <w:pPr>
        <w:pStyle w:val="ConsPlusTitle"/>
        <w:widowControl/>
        <w:ind w:firstLine="708"/>
        <w:jc w:val="both"/>
      </w:pPr>
    </w:p>
    <w:p w:rsidR="00515D7B" w:rsidRDefault="00515D7B" w:rsidP="000876F8">
      <w:pPr>
        <w:spacing w:after="60"/>
        <w:jc w:val="center"/>
      </w:pPr>
    </w:p>
    <w:sectPr w:rsidR="00515D7B" w:rsidSect="000876F8">
      <w:headerReference w:type="firs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087" w:rsidRDefault="00505087">
      <w:pPr>
        <w:spacing w:line="240" w:lineRule="auto"/>
      </w:pPr>
      <w:r>
        <w:separator/>
      </w:r>
    </w:p>
  </w:endnote>
  <w:endnote w:type="continuationSeparator" w:id="0">
    <w:p w:rsidR="00505087" w:rsidRDefault="005050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087" w:rsidRDefault="00505087">
      <w:pPr>
        <w:spacing w:after="0"/>
      </w:pPr>
      <w:r>
        <w:separator/>
      </w:r>
    </w:p>
  </w:footnote>
  <w:footnote w:type="continuationSeparator" w:id="0">
    <w:p w:rsidR="00505087" w:rsidRDefault="0050508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D7B" w:rsidRDefault="00515D7B">
    <w:pPr>
      <w:pStyle w:val="ae"/>
      <w:jc w:val="center"/>
      <w:rPr>
        <w:rFonts w:ascii="Times New Roman" w:hAnsi="Times New Roman"/>
        <w:sz w:val="28"/>
        <w:szCs w:val="28"/>
      </w:rPr>
    </w:pPr>
  </w:p>
  <w:p w:rsidR="00515D7B" w:rsidRDefault="00515D7B">
    <w:pPr>
      <w:pStyle w:val="ae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2F"/>
    <w:rsid w:val="0000250C"/>
    <w:rsid w:val="0000292F"/>
    <w:rsid w:val="00002985"/>
    <w:rsid w:val="00004862"/>
    <w:rsid w:val="000051C4"/>
    <w:rsid w:val="000055ED"/>
    <w:rsid w:val="00005758"/>
    <w:rsid w:val="00006B24"/>
    <w:rsid w:val="00012556"/>
    <w:rsid w:val="000143BA"/>
    <w:rsid w:val="000166F1"/>
    <w:rsid w:val="0001722C"/>
    <w:rsid w:val="00037A84"/>
    <w:rsid w:val="00037F27"/>
    <w:rsid w:val="00041092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80BD5"/>
    <w:rsid w:val="00080DD0"/>
    <w:rsid w:val="00083659"/>
    <w:rsid w:val="000840F1"/>
    <w:rsid w:val="0008490B"/>
    <w:rsid w:val="000876F8"/>
    <w:rsid w:val="00090204"/>
    <w:rsid w:val="00091419"/>
    <w:rsid w:val="00092AC6"/>
    <w:rsid w:val="0009373C"/>
    <w:rsid w:val="000A0E2F"/>
    <w:rsid w:val="000A20C7"/>
    <w:rsid w:val="000A5BE1"/>
    <w:rsid w:val="000A7638"/>
    <w:rsid w:val="000B0E02"/>
    <w:rsid w:val="000B1F0D"/>
    <w:rsid w:val="000C074B"/>
    <w:rsid w:val="000C157A"/>
    <w:rsid w:val="000C5969"/>
    <w:rsid w:val="000D0AFE"/>
    <w:rsid w:val="000D19F8"/>
    <w:rsid w:val="000D2D8C"/>
    <w:rsid w:val="000D5363"/>
    <w:rsid w:val="000E07A7"/>
    <w:rsid w:val="000E1531"/>
    <w:rsid w:val="000E254A"/>
    <w:rsid w:val="000E3C43"/>
    <w:rsid w:val="000E546C"/>
    <w:rsid w:val="000E7E2B"/>
    <w:rsid w:val="000F00E2"/>
    <w:rsid w:val="000F119F"/>
    <w:rsid w:val="000F1961"/>
    <w:rsid w:val="000F40FA"/>
    <w:rsid w:val="000F5360"/>
    <w:rsid w:val="000F5C2A"/>
    <w:rsid w:val="000F6914"/>
    <w:rsid w:val="000F6A40"/>
    <w:rsid w:val="000F7AB3"/>
    <w:rsid w:val="000F7AF2"/>
    <w:rsid w:val="00102DFB"/>
    <w:rsid w:val="001035B5"/>
    <w:rsid w:val="00106C75"/>
    <w:rsid w:val="00111478"/>
    <w:rsid w:val="001139A6"/>
    <w:rsid w:val="00116FA1"/>
    <w:rsid w:val="001178AE"/>
    <w:rsid w:val="00121309"/>
    <w:rsid w:val="00121CA1"/>
    <w:rsid w:val="00121CF8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2673"/>
    <w:rsid w:val="00143AF5"/>
    <w:rsid w:val="00147DB8"/>
    <w:rsid w:val="00147F8A"/>
    <w:rsid w:val="00155D6E"/>
    <w:rsid w:val="00156A4F"/>
    <w:rsid w:val="00156F57"/>
    <w:rsid w:val="00163FEB"/>
    <w:rsid w:val="00163FF3"/>
    <w:rsid w:val="00164DC3"/>
    <w:rsid w:val="00167522"/>
    <w:rsid w:val="00172DB4"/>
    <w:rsid w:val="00184ECF"/>
    <w:rsid w:val="00187F5F"/>
    <w:rsid w:val="00192433"/>
    <w:rsid w:val="001962CA"/>
    <w:rsid w:val="001A3E31"/>
    <w:rsid w:val="001A7221"/>
    <w:rsid w:val="001A724F"/>
    <w:rsid w:val="001A726D"/>
    <w:rsid w:val="001B092A"/>
    <w:rsid w:val="001B202E"/>
    <w:rsid w:val="001B3F53"/>
    <w:rsid w:val="001B528D"/>
    <w:rsid w:val="001B53B6"/>
    <w:rsid w:val="001B661E"/>
    <w:rsid w:val="001C1A25"/>
    <w:rsid w:val="001C3F4F"/>
    <w:rsid w:val="001C63E1"/>
    <w:rsid w:val="001C6734"/>
    <w:rsid w:val="001C7635"/>
    <w:rsid w:val="001D0A21"/>
    <w:rsid w:val="001D265A"/>
    <w:rsid w:val="001D6333"/>
    <w:rsid w:val="001E0A39"/>
    <w:rsid w:val="001E26B4"/>
    <w:rsid w:val="001E3E7C"/>
    <w:rsid w:val="001F0182"/>
    <w:rsid w:val="001F08AB"/>
    <w:rsid w:val="001F2F5D"/>
    <w:rsid w:val="001F51D2"/>
    <w:rsid w:val="001F5531"/>
    <w:rsid w:val="00205913"/>
    <w:rsid w:val="0020700F"/>
    <w:rsid w:val="00214C2E"/>
    <w:rsid w:val="002257FD"/>
    <w:rsid w:val="00231DB9"/>
    <w:rsid w:val="00233F62"/>
    <w:rsid w:val="002353D3"/>
    <w:rsid w:val="002370AB"/>
    <w:rsid w:val="00245E66"/>
    <w:rsid w:val="0024677A"/>
    <w:rsid w:val="00250EAA"/>
    <w:rsid w:val="00251589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4CA6"/>
    <w:rsid w:val="00286DEB"/>
    <w:rsid w:val="00293D9D"/>
    <w:rsid w:val="00296032"/>
    <w:rsid w:val="002A024A"/>
    <w:rsid w:val="002A0852"/>
    <w:rsid w:val="002A12BD"/>
    <w:rsid w:val="002A17CB"/>
    <w:rsid w:val="002A253F"/>
    <w:rsid w:val="002A26D8"/>
    <w:rsid w:val="002A3F02"/>
    <w:rsid w:val="002A5362"/>
    <w:rsid w:val="002B0BF6"/>
    <w:rsid w:val="002B0EC5"/>
    <w:rsid w:val="002B4235"/>
    <w:rsid w:val="002C229E"/>
    <w:rsid w:val="002C5D86"/>
    <w:rsid w:val="002D123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16C8A"/>
    <w:rsid w:val="00321FAB"/>
    <w:rsid w:val="00322913"/>
    <w:rsid w:val="00323CC1"/>
    <w:rsid w:val="0032455A"/>
    <w:rsid w:val="00325ECC"/>
    <w:rsid w:val="00326EF0"/>
    <w:rsid w:val="00330B5D"/>
    <w:rsid w:val="0033230E"/>
    <w:rsid w:val="003335C8"/>
    <w:rsid w:val="003366F2"/>
    <w:rsid w:val="003415D3"/>
    <w:rsid w:val="003417E9"/>
    <w:rsid w:val="00341F85"/>
    <w:rsid w:val="00346624"/>
    <w:rsid w:val="0035294E"/>
    <w:rsid w:val="00356AD3"/>
    <w:rsid w:val="003571DA"/>
    <w:rsid w:val="00362069"/>
    <w:rsid w:val="00364725"/>
    <w:rsid w:val="00365699"/>
    <w:rsid w:val="0036772E"/>
    <w:rsid w:val="00373468"/>
    <w:rsid w:val="003806AC"/>
    <w:rsid w:val="003806C6"/>
    <w:rsid w:val="00383FFF"/>
    <w:rsid w:val="003921FA"/>
    <w:rsid w:val="003934E1"/>
    <w:rsid w:val="00394112"/>
    <w:rsid w:val="00396602"/>
    <w:rsid w:val="003967E7"/>
    <w:rsid w:val="00397688"/>
    <w:rsid w:val="00397AAE"/>
    <w:rsid w:val="003A2368"/>
    <w:rsid w:val="003A56E9"/>
    <w:rsid w:val="003A65F8"/>
    <w:rsid w:val="003B1952"/>
    <w:rsid w:val="003B4265"/>
    <w:rsid w:val="003B4B42"/>
    <w:rsid w:val="003B4F31"/>
    <w:rsid w:val="003B6051"/>
    <w:rsid w:val="003C0838"/>
    <w:rsid w:val="003C1523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29D4"/>
    <w:rsid w:val="003F3EBE"/>
    <w:rsid w:val="003F533F"/>
    <w:rsid w:val="003F6EE9"/>
    <w:rsid w:val="004025D6"/>
    <w:rsid w:val="00404A8C"/>
    <w:rsid w:val="00405DE6"/>
    <w:rsid w:val="004116BD"/>
    <w:rsid w:val="00411964"/>
    <w:rsid w:val="00415595"/>
    <w:rsid w:val="00415BA7"/>
    <w:rsid w:val="00420920"/>
    <w:rsid w:val="00420D69"/>
    <w:rsid w:val="004222E3"/>
    <w:rsid w:val="00427405"/>
    <w:rsid w:val="004275F7"/>
    <w:rsid w:val="0043075C"/>
    <w:rsid w:val="004316A9"/>
    <w:rsid w:val="004338EB"/>
    <w:rsid w:val="00433A91"/>
    <w:rsid w:val="004378EC"/>
    <w:rsid w:val="00441462"/>
    <w:rsid w:val="00441BCE"/>
    <w:rsid w:val="00443DB7"/>
    <w:rsid w:val="004446B5"/>
    <w:rsid w:val="00444757"/>
    <w:rsid w:val="00444DD0"/>
    <w:rsid w:val="00445F9B"/>
    <w:rsid w:val="00446438"/>
    <w:rsid w:val="00450A6B"/>
    <w:rsid w:val="0045315F"/>
    <w:rsid w:val="004551FA"/>
    <w:rsid w:val="00456A91"/>
    <w:rsid w:val="00457835"/>
    <w:rsid w:val="00461A42"/>
    <w:rsid w:val="00462DCA"/>
    <w:rsid w:val="004670E0"/>
    <w:rsid w:val="00467E36"/>
    <w:rsid w:val="004736C1"/>
    <w:rsid w:val="00473DE4"/>
    <w:rsid w:val="00477DC5"/>
    <w:rsid w:val="00483BFF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2F91"/>
    <w:rsid w:val="004B5CDF"/>
    <w:rsid w:val="004B67C2"/>
    <w:rsid w:val="004C0D99"/>
    <w:rsid w:val="004C2454"/>
    <w:rsid w:val="004C4FD2"/>
    <w:rsid w:val="004C7719"/>
    <w:rsid w:val="004C786A"/>
    <w:rsid w:val="004D103D"/>
    <w:rsid w:val="004D338F"/>
    <w:rsid w:val="004E3313"/>
    <w:rsid w:val="004E78A3"/>
    <w:rsid w:val="004F212F"/>
    <w:rsid w:val="005011E7"/>
    <w:rsid w:val="00501C9F"/>
    <w:rsid w:val="0050222A"/>
    <w:rsid w:val="00502D4B"/>
    <w:rsid w:val="005032CF"/>
    <w:rsid w:val="005046B3"/>
    <w:rsid w:val="00505087"/>
    <w:rsid w:val="005132E3"/>
    <w:rsid w:val="00515D7B"/>
    <w:rsid w:val="00517CBC"/>
    <w:rsid w:val="005239BA"/>
    <w:rsid w:val="00524F0D"/>
    <w:rsid w:val="00525F4D"/>
    <w:rsid w:val="00526A5A"/>
    <w:rsid w:val="00530462"/>
    <w:rsid w:val="005314B5"/>
    <w:rsid w:val="005361C2"/>
    <w:rsid w:val="0053675B"/>
    <w:rsid w:val="005378D4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1251"/>
    <w:rsid w:val="00561D9A"/>
    <w:rsid w:val="00562A1D"/>
    <w:rsid w:val="0056352C"/>
    <w:rsid w:val="005645A2"/>
    <w:rsid w:val="00564B3A"/>
    <w:rsid w:val="00566277"/>
    <w:rsid w:val="005703AA"/>
    <w:rsid w:val="00570C38"/>
    <w:rsid w:val="0057273F"/>
    <w:rsid w:val="005731DF"/>
    <w:rsid w:val="00573EC4"/>
    <w:rsid w:val="00582C18"/>
    <w:rsid w:val="005838D8"/>
    <w:rsid w:val="005845A6"/>
    <w:rsid w:val="00584BC5"/>
    <w:rsid w:val="0059493B"/>
    <w:rsid w:val="00596740"/>
    <w:rsid w:val="00597264"/>
    <w:rsid w:val="005A0B68"/>
    <w:rsid w:val="005A140D"/>
    <w:rsid w:val="005A16F3"/>
    <w:rsid w:val="005A6746"/>
    <w:rsid w:val="005A7880"/>
    <w:rsid w:val="005B03E0"/>
    <w:rsid w:val="005B5C05"/>
    <w:rsid w:val="005C10F5"/>
    <w:rsid w:val="005C155F"/>
    <w:rsid w:val="005C3569"/>
    <w:rsid w:val="005C5531"/>
    <w:rsid w:val="005C7EC5"/>
    <w:rsid w:val="005D3C91"/>
    <w:rsid w:val="005D5580"/>
    <w:rsid w:val="005D5A47"/>
    <w:rsid w:val="005D6687"/>
    <w:rsid w:val="005D6F50"/>
    <w:rsid w:val="005D7C7C"/>
    <w:rsid w:val="005E1C69"/>
    <w:rsid w:val="005E2163"/>
    <w:rsid w:val="005E23A2"/>
    <w:rsid w:val="005E510D"/>
    <w:rsid w:val="005E751C"/>
    <w:rsid w:val="005F1054"/>
    <w:rsid w:val="005F2DAA"/>
    <w:rsid w:val="005F391A"/>
    <w:rsid w:val="005F5692"/>
    <w:rsid w:val="00600D17"/>
    <w:rsid w:val="00600D4F"/>
    <w:rsid w:val="0060157B"/>
    <w:rsid w:val="00607375"/>
    <w:rsid w:val="00617C83"/>
    <w:rsid w:val="0062178C"/>
    <w:rsid w:val="00624243"/>
    <w:rsid w:val="006249E0"/>
    <w:rsid w:val="00625D68"/>
    <w:rsid w:val="0062727B"/>
    <w:rsid w:val="00633753"/>
    <w:rsid w:val="00635930"/>
    <w:rsid w:val="00637F35"/>
    <w:rsid w:val="00643272"/>
    <w:rsid w:val="0064421B"/>
    <w:rsid w:val="00644653"/>
    <w:rsid w:val="00646109"/>
    <w:rsid w:val="00650554"/>
    <w:rsid w:val="00654544"/>
    <w:rsid w:val="00656DC9"/>
    <w:rsid w:val="00657524"/>
    <w:rsid w:val="006625F0"/>
    <w:rsid w:val="00662E81"/>
    <w:rsid w:val="0066468C"/>
    <w:rsid w:val="00667062"/>
    <w:rsid w:val="00674FA7"/>
    <w:rsid w:val="006773F3"/>
    <w:rsid w:val="0068400E"/>
    <w:rsid w:val="00686317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1037"/>
    <w:rsid w:val="006C4A6E"/>
    <w:rsid w:val="006C6C3C"/>
    <w:rsid w:val="006C7D43"/>
    <w:rsid w:val="006D1244"/>
    <w:rsid w:val="006D2B26"/>
    <w:rsid w:val="006D7A30"/>
    <w:rsid w:val="006E19C2"/>
    <w:rsid w:val="006E3E17"/>
    <w:rsid w:val="006E4429"/>
    <w:rsid w:val="006E607A"/>
    <w:rsid w:val="006E615A"/>
    <w:rsid w:val="006F2881"/>
    <w:rsid w:val="006F30C5"/>
    <w:rsid w:val="006F462B"/>
    <w:rsid w:val="006F65D9"/>
    <w:rsid w:val="007009D1"/>
    <w:rsid w:val="00702FE1"/>
    <w:rsid w:val="007030F8"/>
    <w:rsid w:val="00704F68"/>
    <w:rsid w:val="0070500A"/>
    <w:rsid w:val="00707AA5"/>
    <w:rsid w:val="007104AF"/>
    <w:rsid w:val="0071090B"/>
    <w:rsid w:val="00712F0A"/>
    <w:rsid w:val="00713586"/>
    <w:rsid w:val="00713DA1"/>
    <w:rsid w:val="007150A0"/>
    <w:rsid w:val="00716506"/>
    <w:rsid w:val="007171C7"/>
    <w:rsid w:val="007173DF"/>
    <w:rsid w:val="007218BF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568A4"/>
    <w:rsid w:val="007607BC"/>
    <w:rsid w:val="00760DEE"/>
    <w:rsid w:val="00765394"/>
    <w:rsid w:val="00774292"/>
    <w:rsid w:val="007771CD"/>
    <w:rsid w:val="00781ABE"/>
    <w:rsid w:val="00783F33"/>
    <w:rsid w:val="00784ADE"/>
    <w:rsid w:val="00785B36"/>
    <w:rsid w:val="00785CEF"/>
    <w:rsid w:val="00790972"/>
    <w:rsid w:val="0079166A"/>
    <w:rsid w:val="007931D4"/>
    <w:rsid w:val="007932F7"/>
    <w:rsid w:val="00794D31"/>
    <w:rsid w:val="007966F1"/>
    <w:rsid w:val="007A0EE7"/>
    <w:rsid w:val="007A6B5A"/>
    <w:rsid w:val="007B13FF"/>
    <w:rsid w:val="007B1609"/>
    <w:rsid w:val="007B341E"/>
    <w:rsid w:val="007C36F7"/>
    <w:rsid w:val="007C70A0"/>
    <w:rsid w:val="007D34BA"/>
    <w:rsid w:val="007E488F"/>
    <w:rsid w:val="007E5A8E"/>
    <w:rsid w:val="007F0D66"/>
    <w:rsid w:val="007F1B23"/>
    <w:rsid w:val="007F21CC"/>
    <w:rsid w:val="007F3A4D"/>
    <w:rsid w:val="008006B7"/>
    <w:rsid w:val="0080167E"/>
    <w:rsid w:val="00806C61"/>
    <w:rsid w:val="0081050B"/>
    <w:rsid w:val="00812152"/>
    <w:rsid w:val="00812C88"/>
    <w:rsid w:val="00813E14"/>
    <w:rsid w:val="00814ED3"/>
    <w:rsid w:val="008165B3"/>
    <w:rsid w:val="00817145"/>
    <w:rsid w:val="008201AB"/>
    <w:rsid w:val="00822C37"/>
    <w:rsid w:val="00826409"/>
    <w:rsid w:val="008324E8"/>
    <w:rsid w:val="00835E7F"/>
    <w:rsid w:val="008436C7"/>
    <w:rsid w:val="00844CF0"/>
    <w:rsid w:val="008450D3"/>
    <w:rsid w:val="00846764"/>
    <w:rsid w:val="008522C4"/>
    <w:rsid w:val="008531E7"/>
    <w:rsid w:val="0085398B"/>
    <w:rsid w:val="00854A94"/>
    <w:rsid w:val="008563F9"/>
    <w:rsid w:val="008578DB"/>
    <w:rsid w:val="00857F52"/>
    <w:rsid w:val="00861F29"/>
    <w:rsid w:val="0086455D"/>
    <w:rsid w:val="008648C6"/>
    <w:rsid w:val="00864AF2"/>
    <w:rsid w:val="008677EC"/>
    <w:rsid w:val="00867CA5"/>
    <w:rsid w:val="008725EF"/>
    <w:rsid w:val="008739A9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09D5"/>
    <w:rsid w:val="008B2D4E"/>
    <w:rsid w:val="008B4EAC"/>
    <w:rsid w:val="008C040C"/>
    <w:rsid w:val="008C3FE3"/>
    <w:rsid w:val="008C4CDC"/>
    <w:rsid w:val="008C7A6A"/>
    <w:rsid w:val="008D0EDB"/>
    <w:rsid w:val="008D2369"/>
    <w:rsid w:val="008D3066"/>
    <w:rsid w:val="008E128A"/>
    <w:rsid w:val="008E5168"/>
    <w:rsid w:val="008E5940"/>
    <w:rsid w:val="008E6F2A"/>
    <w:rsid w:val="008F10F4"/>
    <w:rsid w:val="008F1593"/>
    <w:rsid w:val="008F215A"/>
    <w:rsid w:val="008F5F48"/>
    <w:rsid w:val="008F667A"/>
    <w:rsid w:val="008F7A43"/>
    <w:rsid w:val="00905058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5F5A"/>
    <w:rsid w:val="009372D4"/>
    <w:rsid w:val="009372E4"/>
    <w:rsid w:val="00944B2C"/>
    <w:rsid w:val="00950372"/>
    <w:rsid w:val="00952A51"/>
    <w:rsid w:val="00954ABD"/>
    <w:rsid w:val="00955B8F"/>
    <w:rsid w:val="0096509A"/>
    <w:rsid w:val="00965454"/>
    <w:rsid w:val="00966023"/>
    <w:rsid w:val="009675D8"/>
    <w:rsid w:val="009701E6"/>
    <w:rsid w:val="00972D15"/>
    <w:rsid w:val="00975085"/>
    <w:rsid w:val="00975E0E"/>
    <w:rsid w:val="009767AA"/>
    <w:rsid w:val="00977873"/>
    <w:rsid w:val="0098069C"/>
    <w:rsid w:val="009844D1"/>
    <w:rsid w:val="00984609"/>
    <w:rsid w:val="009862C3"/>
    <w:rsid w:val="009923AB"/>
    <w:rsid w:val="00995D20"/>
    <w:rsid w:val="009979BA"/>
    <w:rsid w:val="00997EE1"/>
    <w:rsid w:val="009A2DB8"/>
    <w:rsid w:val="009A3967"/>
    <w:rsid w:val="009B04F4"/>
    <w:rsid w:val="009B21D1"/>
    <w:rsid w:val="009B3BE1"/>
    <w:rsid w:val="009B7EDF"/>
    <w:rsid w:val="009C0742"/>
    <w:rsid w:val="009C1F64"/>
    <w:rsid w:val="009D1213"/>
    <w:rsid w:val="009D4A08"/>
    <w:rsid w:val="009D7DD0"/>
    <w:rsid w:val="009E15CB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1571D"/>
    <w:rsid w:val="00A161F9"/>
    <w:rsid w:val="00A209EC"/>
    <w:rsid w:val="00A21CB6"/>
    <w:rsid w:val="00A225C2"/>
    <w:rsid w:val="00A23B27"/>
    <w:rsid w:val="00A3485B"/>
    <w:rsid w:val="00A34FD3"/>
    <w:rsid w:val="00A35594"/>
    <w:rsid w:val="00A409FF"/>
    <w:rsid w:val="00A40D69"/>
    <w:rsid w:val="00A41A6B"/>
    <w:rsid w:val="00A44CB1"/>
    <w:rsid w:val="00A4542D"/>
    <w:rsid w:val="00A4689E"/>
    <w:rsid w:val="00A503E4"/>
    <w:rsid w:val="00A54E19"/>
    <w:rsid w:val="00A57F14"/>
    <w:rsid w:val="00A60614"/>
    <w:rsid w:val="00A649C6"/>
    <w:rsid w:val="00A6790F"/>
    <w:rsid w:val="00A67E4D"/>
    <w:rsid w:val="00A73E2F"/>
    <w:rsid w:val="00A75440"/>
    <w:rsid w:val="00A776E3"/>
    <w:rsid w:val="00A8104D"/>
    <w:rsid w:val="00A84158"/>
    <w:rsid w:val="00A849D9"/>
    <w:rsid w:val="00A9150E"/>
    <w:rsid w:val="00A940B0"/>
    <w:rsid w:val="00A95363"/>
    <w:rsid w:val="00A95C58"/>
    <w:rsid w:val="00A96807"/>
    <w:rsid w:val="00AA1979"/>
    <w:rsid w:val="00AA7139"/>
    <w:rsid w:val="00AB1EC9"/>
    <w:rsid w:val="00AB21A9"/>
    <w:rsid w:val="00AB29D7"/>
    <w:rsid w:val="00AB32FD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D69D2"/>
    <w:rsid w:val="00AD73D9"/>
    <w:rsid w:val="00AE263C"/>
    <w:rsid w:val="00AE4149"/>
    <w:rsid w:val="00AE5232"/>
    <w:rsid w:val="00AF0AFA"/>
    <w:rsid w:val="00AF6026"/>
    <w:rsid w:val="00B07CB5"/>
    <w:rsid w:val="00B10AB5"/>
    <w:rsid w:val="00B11BBD"/>
    <w:rsid w:val="00B1378D"/>
    <w:rsid w:val="00B139A9"/>
    <w:rsid w:val="00B13E4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34986"/>
    <w:rsid w:val="00B444F7"/>
    <w:rsid w:val="00B452A4"/>
    <w:rsid w:val="00B468E9"/>
    <w:rsid w:val="00B46B9F"/>
    <w:rsid w:val="00B525BE"/>
    <w:rsid w:val="00B56E46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8566C"/>
    <w:rsid w:val="00B93116"/>
    <w:rsid w:val="00B93198"/>
    <w:rsid w:val="00B95494"/>
    <w:rsid w:val="00BA19C8"/>
    <w:rsid w:val="00BA20FF"/>
    <w:rsid w:val="00BA2910"/>
    <w:rsid w:val="00BA3502"/>
    <w:rsid w:val="00BA5B96"/>
    <w:rsid w:val="00BB1412"/>
    <w:rsid w:val="00BB3DCE"/>
    <w:rsid w:val="00BB4613"/>
    <w:rsid w:val="00BB5268"/>
    <w:rsid w:val="00BB6829"/>
    <w:rsid w:val="00BB7969"/>
    <w:rsid w:val="00BC424E"/>
    <w:rsid w:val="00BC7E1D"/>
    <w:rsid w:val="00BD09F7"/>
    <w:rsid w:val="00BD0AB3"/>
    <w:rsid w:val="00BD33BF"/>
    <w:rsid w:val="00BD3BEB"/>
    <w:rsid w:val="00BD4EE7"/>
    <w:rsid w:val="00BE0085"/>
    <w:rsid w:val="00BE20B5"/>
    <w:rsid w:val="00BE4746"/>
    <w:rsid w:val="00BE4C6B"/>
    <w:rsid w:val="00BE51F6"/>
    <w:rsid w:val="00BE53C6"/>
    <w:rsid w:val="00BE599C"/>
    <w:rsid w:val="00BF0F63"/>
    <w:rsid w:val="00BF3438"/>
    <w:rsid w:val="00C01768"/>
    <w:rsid w:val="00C0187A"/>
    <w:rsid w:val="00C04128"/>
    <w:rsid w:val="00C0563B"/>
    <w:rsid w:val="00C06DBA"/>
    <w:rsid w:val="00C072E0"/>
    <w:rsid w:val="00C12793"/>
    <w:rsid w:val="00C14B9F"/>
    <w:rsid w:val="00C24842"/>
    <w:rsid w:val="00C26510"/>
    <w:rsid w:val="00C30CCF"/>
    <w:rsid w:val="00C310FE"/>
    <w:rsid w:val="00C34448"/>
    <w:rsid w:val="00C372E5"/>
    <w:rsid w:val="00C37785"/>
    <w:rsid w:val="00C379D4"/>
    <w:rsid w:val="00C427DE"/>
    <w:rsid w:val="00C43959"/>
    <w:rsid w:val="00C46B30"/>
    <w:rsid w:val="00C477BE"/>
    <w:rsid w:val="00C51B5E"/>
    <w:rsid w:val="00C52D44"/>
    <w:rsid w:val="00C54FD3"/>
    <w:rsid w:val="00C57800"/>
    <w:rsid w:val="00C72632"/>
    <w:rsid w:val="00C72B07"/>
    <w:rsid w:val="00C73257"/>
    <w:rsid w:val="00C753B7"/>
    <w:rsid w:val="00C81E42"/>
    <w:rsid w:val="00C83318"/>
    <w:rsid w:val="00C836DF"/>
    <w:rsid w:val="00C8488F"/>
    <w:rsid w:val="00C86247"/>
    <w:rsid w:val="00C86FC9"/>
    <w:rsid w:val="00C877E4"/>
    <w:rsid w:val="00C916AE"/>
    <w:rsid w:val="00C93039"/>
    <w:rsid w:val="00C93741"/>
    <w:rsid w:val="00CA06D7"/>
    <w:rsid w:val="00CA3D22"/>
    <w:rsid w:val="00CA3E9F"/>
    <w:rsid w:val="00CA6249"/>
    <w:rsid w:val="00CA6552"/>
    <w:rsid w:val="00CB4793"/>
    <w:rsid w:val="00CB6DBC"/>
    <w:rsid w:val="00CC1A4A"/>
    <w:rsid w:val="00CC3BE3"/>
    <w:rsid w:val="00CD0CBB"/>
    <w:rsid w:val="00CD48E9"/>
    <w:rsid w:val="00CD604D"/>
    <w:rsid w:val="00CE0712"/>
    <w:rsid w:val="00CE1BDD"/>
    <w:rsid w:val="00CE27FE"/>
    <w:rsid w:val="00CE3F94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2D12"/>
    <w:rsid w:val="00D33C22"/>
    <w:rsid w:val="00D358F6"/>
    <w:rsid w:val="00D404AF"/>
    <w:rsid w:val="00D423C3"/>
    <w:rsid w:val="00D44B59"/>
    <w:rsid w:val="00D44BA1"/>
    <w:rsid w:val="00D4541F"/>
    <w:rsid w:val="00D45AA9"/>
    <w:rsid w:val="00D465D7"/>
    <w:rsid w:val="00D50389"/>
    <w:rsid w:val="00D50C11"/>
    <w:rsid w:val="00D51F10"/>
    <w:rsid w:val="00D5341C"/>
    <w:rsid w:val="00D54D06"/>
    <w:rsid w:val="00D55964"/>
    <w:rsid w:val="00D5756D"/>
    <w:rsid w:val="00D618CA"/>
    <w:rsid w:val="00D61A1B"/>
    <w:rsid w:val="00D63282"/>
    <w:rsid w:val="00D63318"/>
    <w:rsid w:val="00D6558F"/>
    <w:rsid w:val="00D711C7"/>
    <w:rsid w:val="00D730FD"/>
    <w:rsid w:val="00D749B2"/>
    <w:rsid w:val="00D751E7"/>
    <w:rsid w:val="00D90463"/>
    <w:rsid w:val="00D9108F"/>
    <w:rsid w:val="00D91E07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0D69"/>
    <w:rsid w:val="00DC4313"/>
    <w:rsid w:val="00DC4972"/>
    <w:rsid w:val="00DC7205"/>
    <w:rsid w:val="00DC793B"/>
    <w:rsid w:val="00DD27C3"/>
    <w:rsid w:val="00DD3CE7"/>
    <w:rsid w:val="00DD79A8"/>
    <w:rsid w:val="00DE000B"/>
    <w:rsid w:val="00DE2747"/>
    <w:rsid w:val="00DE348B"/>
    <w:rsid w:val="00DE5A79"/>
    <w:rsid w:val="00DE78C9"/>
    <w:rsid w:val="00DE7E34"/>
    <w:rsid w:val="00DE7F56"/>
    <w:rsid w:val="00DF11E8"/>
    <w:rsid w:val="00DF32B9"/>
    <w:rsid w:val="00DF3440"/>
    <w:rsid w:val="00DF3FF0"/>
    <w:rsid w:val="00E02372"/>
    <w:rsid w:val="00E02E15"/>
    <w:rsid w:val="00E05F90"/>
    <w:rsid w:val="00E10186"/>
    <w:rsid w:val="00E11E3A"/>
    <w:rsid w:val="00E151FD"/>
    <w:rsid w:val="00E1662D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600B"/>
    <w:rsid w:val="00E4740B"/>
    <w:rsid w:val="00E47A97"/>
    <w:rsid w:val="00E54B62"/>
    <w:rsid w:val="00E551A7"/>
    <w:rsid w:val="00E56E21"/>
    <w:rsid w:val="00E60928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57F5"/>
    <w:rsid w:val="00E97999"/>
    <w:rsid w:val="00EB3F66"/>
    <w:rsid w:val="00EB6E95"/>
    <w:rsid w:val="00EC0D7D"/>
    <w:rsid w:val="00EC41EF"/>
    <w:rsid w:val="00ED0872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1233C"/>
    <w:rsid w:val="00F1584C"/>
    <w:rsid w:val="00F15D7F"/>
    <w:rsid w:val="00F20449"/>
    <w:rsid w:val="00F211A9"/>
    <w:rsid w:val="00F214A1"/>
    <w:rsid w:val="00F234DC"/>
    <w:rsid w:val="00F27DD8"/>
    <w:rsid w:val="00F27F7C"/>
    <w:rsid w:val="00F27F84"/>
    <w:rsid w:val="00F311F2"/>
    <w:rsid w:val="00F32910"/>
    <w:rsid w:val="00F33694"/>
    <w:rsid w:val="00F34547"/>
    <w:rsid w:val="00F35143"/>
    <w:rsid w:val="00F36CA7"/>
    <w:rsid w:val="00F403DF"/>
    <w:rsid w:val="00F40618"/>
    <w:rsid w:val="00F4244B"/>
    <w:rsid w:val="00F44EB9"/>
    <w:rsid w:val="00F454E9"/>
    <w:rsid w:val="00F55615"/>
    <w:rsid w:val="00F556A1"/>
    <w:rsid w:val="00F56753"/>
    <w:rsid w:val="00F568C6"/>
    <w:rsid w:val="00F61AB6"/>
    <w:rsid w:val="00F62161"/>
    <w:rsid w:val="00F62D86"/>
    <w:rsid w:val="00F720D7"/>
    <w:rsid w:val="00F8136E"/>
    <w:rsid w:val="00F817A9"/>
    <w:rsid w:val="00F82C55"/>
    <w:rsid w:val="00F87AA6"/>
    <w:rsid w:val="00F95083"/>
    <w:rsid w:val="00F954C2"/>
    <w:rsid w:val="00F969C7"/>
    <w:rsid w:val="00FA5A0A"/>
    <w:rsid w:val="00FA6A62"/>
    <w:rsid w:val="00FA789C"/>
    <w:rsid w:val="00FA7F4F"/>
    <w:rsid w:val="00FA7FEF"/>
    <w:rsid w:val="00FB28CC"/>
    <w:rsid w:val="00FB66C0"/>
    <w:rsid w:val="00FC0F3C"/>
    <w:rsid w:val="00FC4E3D"/>
    <w:rsid w:val="00FC6A00"/>
    <w:rsid w:val="00FD2612"/>
    <w:rsid w:val="00FD2EF1"/>
    <w:rsid w:val="00FD607E"/>
    <w:rsid w:val="00FE0DF3"/>
    <w:rsid w:val="00FE0FD8"/>
    <w:rsid w:val="00FE2A68"/>
    <w:rsid w:val="00FE3414"/>
    <w:rsid w:val="00FE3DDC"/>
    <w:rsid w:val="00FE7B72"/>
    <w:rsid w:val="00FF53B3"/>
    <w:rsid w:val="00FF6BB8"/>
    <w:rsid w:val="1B3350C0"/>
    <w:rsid w:val="227257B3"/>
    <w:rsid w:val="4BC438F8"/>
    <w:rsid w:val="53BD01DC"/>
    <w:rsid w:val="6ABC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6387AC0-D82E-4146-B73A-243B1EA3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uiPriority="0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8EB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38EB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sz w:val="26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4338EB"/>
    <w:pPr>
      <w:keepNext/>
      <w:spacing w:after="0" w:line="240" w:lineRule="auto"/>
      <w:outlineLvl w:val="1"/>
    </w:pPr>
    <w:rPr>
      <w:rFonts w:ascii="Times New Roman" w:hAnsi="Times New Roman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4338EB"/>
    <w:pPr>
      <w:keepNext/>
      <w:spacing w:after="0" w:line="240" w:lineRule="auto"/>
      <w:jc w:val="center"/>
      <w:outlineLvl w:val="2"/>
    </w:pPr>
    <w:rPr>
      <w:rFonts w:ascii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4338EB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38EB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basedOn w:val="a0"/>
    <w:link w:val="2"/>
    <w:uiPriority w:val="99"/>
    <w:locked/>
    <w:rsid w:val="004338EB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basedOn w:val="a0"/>
    <w:link w:val="3"/>
    <w:uiPriority w:val="99"/>
    <w:locked/>
    <w:rsid w:val="004338EB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basedOn w:val="a0"/>
    <w:link w:val="4"/>
    <w:uiPriority w:val="99"/>
    <w:locked/>
    <w:rsid w:val="004338EB"/>
    <w:rPr>
      <w:rFonts w:ascii="Times New Roman" w:hAnsi="Times New Roman" w:cs="Times New Roman"/>
      <w:b/>
      <w:sz w:val="28"/>
    </w:rPr>
  </w:style>
  <w:style w:type="character" w:styleId="a3">
    <w:name w:val="FollowedHyperlink"/>
    <w:basedOn w:val="a0"/>
    <w:uiPriority w:val="99"/>
    <w:rsid w:val="004338EB"/>
    <w:rPr>
      <w:rFonts w:cs="Times New Roman"/>
      <w:color w:val="800080"/>
      <w:u w:val="single"/>
    </w:rPr>
  </w:style>
  <w:style w:type="character" w:styleId="a4">
    <w:name w:val="annotation reference"/>
    <w:basedOn w:val="a0"/>
    <w:uiPriority w:val="99"/>
    <w:semiHidden/>
    <w:rsid w:val="004338EB"/>
    <w:rPr>
      <w:rFonts w:cs="Times New Roman"/>
      <w:sz w:val="16"/>
    </w:rPr>
  </w:style>
  <w:style w:type="character" w:styleId="a5">
    <w:name w:val="Hyperlink"/>
    <w:basedOn w:val="a0"/>
    <w:uiPriority w:val="99"/>
    <w:rsid w:val="004338EB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rsid w:val="004338EB"/>
    <w:pPr>
      <w:spacing w:after="0" w:line="240" w:lineRule="auto"/>
    </w:pPr>
    <w:rPr>
      <w:rFonts w:ascii="Tahoma" w:hAnsi="Tahoma" w:cs="Times New Roman"/>
      <w:sz w:val="16"/>
      <w:szCs w:val="20"/>
      <w:lang w:eastAsia="ru-RU"/>
    </w:rPr>
  </w:style>
  <w:style w:type="character" w:customStyle="1" w:styleId="a7">
    <w:name w:val="Текст выноски Знак"/>
    <w:basedOn w:val="a0"/>
    <w:link w:val="a6"/>
    <w:uiPriority w:val="99"/>
    <w:locked/>
    <w:rsid w:val="004338EB"/>
    <w:rPr>
      <w:rFonts w:ascii="Tahoma" w:hAnsi="Tahoma" w:cs="Times New Roman"/>
      <w:sz w:val="16"/>
    </w:rPr>
  </w:style>
  <w:style w:type="paragraph" w:styleId="a8">
    <w:name w:val="Plain Text"/>
    <w:basedOn w:val="a"/>
    <w:link w:val="a9"/>
    <w:uiPriority w:val="99"/>
    <w:rsid w:val="004338EB"/>
    <w:pPr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uiPriority w:val="99"/>
    <w:locked/>
    <w:rsid w:val="004338EB"/>
    <w:rPr>
      <w:rFonts w:ascii="Courier New" w:hAnsi="Courier New" w:cs="Times New Roman"/>
    </w:rPr>
  </w:style>
  <w:style w:type="paragraph" w:styleId="aa">
    <w:name w:val="annotation text"/>
    <w:basedOn w:val="a"/>
    <w:link w:val="ab"/>
    <w:uiPriority w:val="99"/>
    <w:semiHidden/>
    <w:rsid w:val="004338EB"/>
    <w:pPr>
      <w:spacing w:line="240" w:lineRule="auto"/>
    </w:pPr>
    <w:rPr>
      <w:rFonts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locked/>
    <w:rsid w:val="004338EB"/>
    <w:rPr>
      <w:rFonts w:cs="Times New Roman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rsid w:val="004338EB"/>
    <w:rPr>
      <w:b/>
    </w:rPr>
  </w:style>
  <w:style w:type="character" w:customStyle="1" w:styleId="ad">
    <w:name w:val="Тема примечания Знак"/>
    <w:basedOn w:val="ab"/>
    <w:link w:val="ac"/>
    <w:uiPriority w:val="99"/>
    <w:semiHidden/>
    <w:locked/>
    <w:rsid w:val="004338EB"/>
    <w:rPr>
      <w:rFonts w:cs="Times New Roman"/>
      <w:b/>
      <w:lang w:eastAsia="en-US"/>
    </w:rPr>
  </w:style>
  <w:style w:type="paragraph" w:styleId="ae">
    <w:name w:val="header"/>
    <w:basedOn w:val="a"/>
    <w:link w:val="af"/>
    <w:uiPriority w:val="99"/>
    <w:rsid w:val="004338EB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locked/>
    <w:rsid w:val="004338EB"/>
    <w:rPr>
      <w:rFonts w:cs="Times New Roman"/>
    </w:rPr>
  </w:style>
  <w:style w:type="paragraph" w:styleId="af0">
    <w:name w:val="Body Text"/>
    <w:basedOn w:val="a"/>
    <w:link w:val="af1"/>
    <w:uiPriority w:val="99"/>
    <w:rsid w:val="004338EB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locked/>
    <w:rsid w:val="004338EB"/>
    <w:rPr>
      <w:rFonts w:ascii="Times New Roman" w:hAnsi="Times New Roman" w:cs="Times New Roman"/>
      <w:b/>
      <w:sz w:val="24"/>
    </w:rPr>
  </w:style>
  <w:style w:type="paragraph" w:styleId="af2">
    <w:name w:val="Body Text Indent"/>
    <w:basedOn w:val="a"/>
    <w:link w:val="af3"/>
    <w:uiPriority w:val="99"/>
    <w:rsid w:val="004338EB"/>
    <w:pPr>
      <w:spacing w:after="0" w:line="240" w:lineRule="auto"/>
      <w:ind w:left="-180"/>
    </w:pPr>
    <w:rPr>
      <w:rFonts w:ascii="Times New Roman" w:hAnsi="Times New Roman" w:cs="Times New Roman"/>
      <w:sz w:val="24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4338EB"/>
    <w:rPr>
      <w:rFonts w:ascii="Times New Roman" w:hAnsi="Times New Roman" w:cs="Times New Roman"/>
      <w:sz w:val="24"/>
    </w:rPr>
  </w:style>
  <w:style w:type="paragraph" w:styleId="af4">
    <w:name w:val="footer"/>
    <w:basedOn w:val="a"/>
    <w:link w:val="af5"/>
    <w:uiPriority w:val="99"/>
    <w:rsid w:val="004338EB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locked/>
    <w:rsid w:val="004338EB"/>
    <w:rPr>
      <w:rFonts w:cs="Times New Roman"/>
    </w:rPr>
  </w:style>
  <w:style w:type="paragraph" w:styleId="31">
    <w:name w:val="Body Text 3"/>
    <w:basedOn w:val="a"/>
    <w:link w:val="32"/>
    <w:uiPriority w:val="99"/>
    <w:rsid w:val="004338EB"/>
    <w:pPr>
      <w:spacing w:after="0" w:line="240" w:lineRule="auto"/>
      <w:jc w:val="center"/>
    </w:pPr>
    <w:rPr>
      <w:rFonts w:ascii="Times New Roman" w:hAnsi="Times New Roman" w:cs="Times New Roman"/>
      <w:b/>
      <w:sz w:val="26"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4338EB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4338EB"/>
    <w:pPr>
      <w:spacing w:after="120" w:line="480" w:lineRule="auto"/>
      <w:ind w:left="283"/>
    </w:pPr>
    <w:rPr>
      <w:rFonts w:ascii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4338EB"/>
    <w:rPr>
      <w:rFonts w:ascii="Times New Roman" w:hAnsi="Times New Roman" w:cs="Times New Roman"/>
      <w:sz w:val="24"/>
    </w:rPr>
  </w:style>
  <w:style w:type="table" w:styleId="af6">
    <w:name w:val="Table Grid"/>
    <w:basedOn w:val="a1"/>
    <w:uiPriority w:val="99"/>
    <w:rsid w:val="004338E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338E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Normal">
    <w:name w:val="ConsPlusNormal"/>
    <w:uiPriority w:val="99"/>
    <w:rsid w:val="004338E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7">
    <w:name w:val="List Paragraph"/>
    <w:basedOn w:val="a"/>
    <w:uiPriority w:val="99"/>
    <w:qFormat/>
    <w:rsid w:val="004338EB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4338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8">
    <w:name w:val="Знак Знак"/>
    <w:basedOn w:val="a"/>
    <w:uiPriority w:val="99"/>
    <w:rsid w:val="004338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433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f9">
    <w:name w:val="Знак Знак Знак Знак Знак Знак Знак Знак Знак Знак Знак Знак Знак Знак Знак Знак"/>
    <w:basedOn w:val="a"/>
    <w:uiPriority w:val="99"/>
    <w:rsid w:val="004338EB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afa">
    <w:name w:val="Знак Знак Знак Знак Знак Знак Знак"/>
    <w:basedOn w:val="a"/>
    <w:uiPriority w:val="99"/>
    <w:rsid w:val="004338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4338E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xl43">
    <w:name w:val="xl43"/>
    <w:basedOn w:val="a"/>
    <w:uiPriority w:val="99"/>
    <w:rsid w:val="004338EB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customStyle="1" w:styleId="posttable1">
    <w:name w:val="post_table1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338E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4338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4338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43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43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4338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4338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4338E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4338EB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68631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686317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6</cp:revision>
  <cp:lastPrinted>2024-03-22T07:47:00Z</cp:lastPrinted>
  <dcterms:created xsi:type="dcterms:W3CDTF">2024-03-22T05:50:00Z</dcterms:created>
  <dcterms:modified xsi:type="dcterms:W3CDTF">2024-05-14T10:03:00Z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C99B68E32B9E4B60B31D87BCB9427C69_12</vt:lpwstr>
  </property>
</Properties>
</file>