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9AB" w:rsidRPr="00E12FA3" w:rsidRDefault="00C849AB" w:rsidP="00C849AB">
      <w:pPr>
        <w:pStyle w:val="31"/>
        <w:ind w:firstLine="0"/>
        <w:jc w:val="center"/>
        <w:rPr>
          <w:b/>
          <w:szCs w:val="28"/>
        </w:rPr>
      </w:pPr>
      <w:r w:rsidRPr="00E12FA3">
        <w:rPr>
          <w:b/>
          <w:szCs w:val="28"/>
        </w:rPr>
        <w:t xml:space="preserve">Совет </w:t>
      </w:r>
      <w:r>
        <w:rPr>
          <w:b/>
          <w:szCs w:val="28"/>
        </w:rPr>
        <w:t>Сельского</w:t>
      </w:r>
      <w:r w:rsidRPr="00E12FA3">
        <w:rPr>
          <w:b/>
          <w:szCs w:val="28"/>
        </w:rPr>
        <w:t xml:space="preserve"> поселения </w:t>
      </w:r>
      <w:r>
        <w:rPr>
          <w:b/>
          <w:szCs w:val="28"/>
        </w:rPr>
        <w:t>Кальтяевский</w:t>
      </w:r>
      <w:r w:rsidRPr="00E12FA3">
        <w:rPr>
          <w:b/>
          <w:szCs w:val="28"/>
        </w:rPr>
        <w:t xml:space="preserve">   сельсовет</w:t>
      </w:r>
    </w:p>
    <w:p w:rsidR="00C849AB" w:rsidRDefault="00C849AB" w:rsidP="00C849AB">
      <w:pPr>
        <w:pStyle w:val="31"/>
        <w:ind w:firstLine="0"/>
        <w:jc w:val="center"/>
        <w:rPr>
          <w:b/>
          <w:szCs w:val="28"/>
        </w:rPr>
      </w:pPr>
      <w:r w:rsidRPr="00E12FA3">
        <w:rPr>
          <w:b/>
          <w:szCs w:val="28"/>
        </w:rPr>
        <w:t xml:space="preserve"> муниципального района Татышлинский район </w:t>
      </w:r>
    </w:p>
    <w:p w:rsidR="00C849AB" w:rsidRPr="00E12FA3" w:rsidRDefault="00C849AB" w:rsidP="00C849AB">
      <w:pPr>
        <w:pStyle w:val="31"/>
        <w:ind w:firstLine="0"/>
        <w:jc w:val="center"/>
        <w:rPr>
          <w:b/>
          <w:szCs w:val="28"/>
        </w:rPr>
      </w:pPr>
      <w:r w:rsidRPr="00E12FA3">
        <w:rPr>
          <w:b/>
          <w:szCs w:val="28"/>
        </w:rPr>
        <w:t>Республики Башкортостан двадцать восьмого созыва</w:t>
      </w:r>
    </w:p>
    <w:p w:rsidR="00C849AB" w:rsidRPr="00E12FA3" w:rsidRDefault="00C849AB" w:rsidP="00C849AB">
      <w:pPr>
        <w:pStyle w:val="31"/>
        <w:ind w:firstLine="0"/>
        <w:rPr>
          <w:color w:val="000000"/>
          <w:szCs w:val="28"/>
        </w:rPr>
      </w:pPr>
    </w:p>
    <w:p w:rsidR="00C849AB" w:rsidRDefault="00C849AB" w:rsidP="00C849AB">
      <w:pPr>
        <w:jc w:val="center"/>
        <w:rPr>
          <w:b/>
          <w:bCs/>
          <w:caps/>
          <w:sz w:val="28"/>
          <w:szCs w:val="28"/>
          <w:lang w:val="ba-RU"/>
        </w:rPr>
      </w:pPr>
    </w:p>
    <w:p w:rsidR="00C849AB" w:rsidRDefault="00C849AB" w:rsidP="00C849AB">
      <w:pPr>
        <w:jc w:val="center"/>
        <w:rPr>
          <w:b/>
          <w:bCs/>
          <w:caps/>
          <w:sz w:val="28"/>
          <w:szCs w:val="28"/>
          <w:lang w:val="ba-RU"/>
        </w:rPr>
      </w:pPr>
      <w:r w:rsidRPr="00E12FA3">
        <w:rPr>
          <w:b/>
          <w:bCs/>
          <w:caps/>
          <w:sz w:val="28"/>
          <w:szCs w:val="28"/>
          <w:lang w:val="ba-RU"/>
        </w:rPr>
        <w:t>РЕШЕНИЕ</w:t>
      </w:r>
    </w:p>
    <w:p w:rsidR="00E93A26" w:rsidRPr="00C849AB" w:rsidRDefault="00E93A26" w:rsidP="00CB3D74">
      <w:pPr>
        <w:jc w:val="center"/>
        <w:rPr>
          <w:b/>
          <w:bCs/>
          <w:sz w:val="28"/>
          <w:szCs w:val="28"/>
          <w:lang w:val="ba-RU"/>
        </w:rPr>
      </w:pPr>
    </w:p>
    <w:p w:rsidR="00E93A26" w:rsidRPr="00932078" w:rsidRDefault="00E93A26" w:rsidP="00932078">
      <w:pPr>
        <w:shd w:val="clear" w:color="auto" w:fill="FFFFFF"/>
        <w:ind w:firstLine="567"/>
        <w:jc w:val="center"/>
        <w:rPr>
          <w:b/>
          <w:sz w:val="28"/>
          <w:szCs w:val="28"/>
        </w:rPr>
      </w:pPr>
    </w:p>
    <w:p w:rsidR="00CB3D74" w:rsidRPr="00932078" w:rsidRDefault="00E93A26" w:rsidP="00932078">
      <w:pPr>
        <w:jc w:val="center"/>
        <w:rPr>
          <w:b/>
          <w:bCs/>
          <w:sz w:val="28"/>
          <w:szCs w:val="28"/>
        </w:rPr>
      </w:pPr>
      <w:r w:rsidRPr="00932078">
        <w:rPr>
          <w:b/>
          <w:bCs/>
          <w:sz w:val="28"/>
          <w:szCs w:val="28"/>
        </w:rPr>
        <w:t xml:space="preserve">Об утверждении Положения о муниципальном земельном контроле на территории сельского поселения </w:t>
      </w:r>
      <w:r w:rsidR="00CB3D74" w:rsidRPr="00932078">
        <w:rPr>
          <w:b/>
          <w:bCs/>
          <w:sz w:val="28"/>
          <w:szCs w:val="28"/>
        </w:rPr>
        <w:t>Кальтяевский</w:t>
      </w:r>
      <w:r w:rsidRPr="00932078">
        <w:rPr>
          <w:b/>
          <w:bCs/>
          <w:sz w:val="28"/>
          <w:szCs w:val="28"/>
        </w:rPr>
        <w:t xml:space="preserve"> сельсовет муниципального района Татышлинский район</w:t>
      </w:r>
    </w:p>
    <w:p w:rsidR="00E93A26" w:rsidRPr="008A36C6" w:rsidRDefault="00E93A26" w:rsidP="00932078">
      <w:pPr>
        <w:jc w:val="center"/>
        <w:rPr>
          <w:sz w:val="28"/>
          <w:szCs w:val="28"/>
        </w:rPr>
      </w:pPr>
      <w:r w:rsidRPr="00932078">
        <w:rPr>
          <w:b/>
          <w:bCs/>
          <w:sz w:val="28"/>
          <w:szCs w:val="28"/>
        </w:rPr>
        <w:t>Республики Башкортостан</w:t>
      </w:r>
    </w:p>
    <w:p w:rsidR="00E93A26" w:rsidRPr="00CB3D74" w:rsidRDefault="00E93A26" w:rsidP="00E93A26">
      <w:pPr>
        <w:shd w:val="clear" w:color="auto" w:fill="FFFFFF"/>
        <w:ind w:firstLine="567"/>
        <w:jc w:val="both"/>
        <w:rPr>
          <w:b/>
          <w:sz w:val="28"/>
          <w:szCs w:val="28"/>
        </w:rPr>
      </w:pPr>
    </w:p>
    <w:p w:rsidR="00E93A26" w:rsidRPr="00CB3D74" w:rsidRDefault="00E93A26" w:rsidP="00E93A26">
      <w:pPr>
        <w:shd w:val="clear" w:color="auto" w:fill="FFFFFF"/>
        <w:ind w:firstLine="567"/>
        <w:jc w:val="both"/>
        <w:rPr>
          <w:b/>
          <w:sz w:val="28"/>
          <w:szCs w:val="28"/>
        </w:rPr>
      </w:pPr>
    </w:p>
    <w:p w:rsidR="00E93A26" w:rsidRPr="00CB3D74" w:rsidRDefault="00E93A26" w:rsidP="00E93A26">
      <w:pPr>
        <w:shd w:val="clear" w:color="auto" w:fill="FFFFFF"/>
        <w:ind w:firstLine="709"/>
        <w:jc w:val="both"/>
        <w:rPr>
          <w:sz w:val="28"/>
          <w:szCs w:val="28"/>
        </w:rPr>
      </w:pPr>
      <w:r w:rsidRPr="00CB3D74">
        <w:rPr>
          <w:sz w:val="28"/>
          <w:szCs w:val="28"/>
        </w:rPr>
        <w:t xml:space="preserve">В соответствии со ст. 72 Земельного кодекса Российской Федерации, Федеральным законом от 31.07.2020 № 248-ФЗ «О государственном контроле (надзоре) и муниципальном контроле в Российской Федерации», Уставом </w:t>
      </w:r>
      <w:r w:rsidRPr="00CB3D74">
        <w:rPr>
          <w:bCs/>
          <w:sz w:val="28"/>
          <w:szCs w:val="28"/>
        </w:rPr>
        <w:t>сельского поселения</w:t>
      </w:r>
      <w:r w:rsidRPr="00CB3D74">
        <w:rPr>
          <w:i/>
          <w:iCs/>
          <w:sz w:val="28"/>
          <w:szCs w:val="28"/>
        </w:rPr>
        <w:t xml:space="preserve"> </w:t>
      </w:r>
      <w:r w:rsidR="00CB3D74">
        <w:rPr>
          <w:iCs/>
          <w:sz w:val="28"/>
          <w:szCs w:val="28"/>
        </w:rPr>
        <w:t>Кальтяевский</w:t>
      </w:r>
      <w:r w:rsidRPr="00CB3D74">
        <w:rPr>
          <w:iCs/>
          <w:sz w:val="28"/>
          <w:szCs w:val="28"/>
        </w:rPr>
        <w:t xml:space="preserve"> сельсовет муниципального района Татышлинский район Республики Башкортостан,</w:t>
      </w:r>
      <w:r w:rsidR="00CB3D74">
        <w:rPr>
          <w:iCs/>
          <w:sz w:val="28"/>
          <w:szCs w:val="28"/>
        </w:rPr>
        <w:t xml:space="preserve"> </w:t>
      </w:r>
      <w:r w:rsidR="00C849AB">
        <w:rPr>
          <w:bCs/>
          <w:color w:val="000000"/>
          <w:sz w:val="28"/>
          <w:szCs w:val="28"/>
        </w:rPr>
        <w:t>Совет</w:t>
      </w:r>
      <w:r w:rsidR="00CB3D74">
        <w:rPr>
          <w:bCs/>
          <w:color w:val="000000"/>
          <w:sz w:val="28"/>
          <w:szCs w:val="28"/>
        </w:rPr>
        <w:t xml:space="preserve"> Сельского </w:t>
      </w:r>
      <w:r w:rsidR="00CB3D74" w:rsidRPr="006555AB">
        <w:rPr>
          <w:bCs/>
          <w:color w:val="000000"/>
          <w:sz w:val="28"/>
          <w:szCs w:val="28"/>
        </w:rPr>
        <w:t xml:space="preserve">поселения </w:t>
      </w:r>
      <w:r w:rsidR="00CB3D74">
        <w:rPr>
          <w:bCs/>
          <w:color w:val="000000"/>
          <w:sz w:val="28"/>
          <w:szCs w:val="28"/>
        </w:rPr>
        <w:t>Кальтяевский</w:t>
      </w:r>
      <w:r w:rsidR="00CB3D74" w:rsidRPr="006555AB">
        <w:rPr>
          <w:bCs/>
          <w:color w:val="000000"/>
          <w:sz w:val="28"/>
          <w:szCs w:val="28"/>
        </w:rPr>
        <w:t xml:space="preserve"> сельсовет муниципального района Татышлинский район Республики Башкортостан</w:t>
      </w:r>
    </w:p>
    <w:p w:rsidR="00E93A26" w:rsidRPr="00CB3D74" w:rsidRDefault="00C849AB" w:rsidP="00CB3D74">
      <w:pPr>
        <w:spacing w:before="240" w:line="360" w:lineRule="auto"/>
        <w:ind w:firstLine="709"/>
        <w:jc w:val="center"/>
        <w:rPr>
          <w:sz w:val="28"/>
          <w:szCs w:val="28"/>
        </w:rPr>
      </w:pPr>
      <w:r>
        <w:rPr>
          <w:sz w:val="28"/>
          <w:szCs w:val="28"/>
        </w:rPr>
        <w:t>РЕШИЛ</w:t>
      </w:r>
      <w:r w:rsidR="00E93A26" w:rsidRPr="00CB3D74">
        <w:rPr>
          <w:sz w:val="28"/>
          <w:szCs w:val="28"/>
        </w:rPr>
        <w:t>:</w:t>
      </w:r>
    </w:p>
    <w:p w:rsidR="00E93A26" w:rsidRPr="00CA57B9" w:rsidRDefault="00E93A26" w:rsidP="00CA57B9">
      <w:pPr>
        <w:pStyle w:val="a6"/>
        <w:numPr>
          <w:ilvl w:val="0"/>
          <w:numId w:val="1"/>
        </w:numPr>
        <w:shd w:val="clear" w:color="auto" w:fill="FFFFFF"/>
        <w:ind w:left="0" w:firstLine="709"/>
        <w:jc w:val="both"/>
        <w:rPr>
          <w:sz w:val="28"/>
          <w:szCs w:val="28"/>
        </w:rPr>
      </w:pPr>
      <w:r w:rsidRPr="00CA57B9">
        <w:rPr>
          <w:sz w:val="28"/>
          <w:szCs w:val="28"/>
        </w:rPr>
        <w:t xml:space="preserve">Утвердить Положение о муниципальном земельном </w:t>
      </w:r>
      <w:r w:rsidR="00CB3D74" w:rsidRPr="00CA57B9">
        <w:rPr>
          <w:sz w:val="28"/>
          <w:szCs w:val="28"/>
        </w:rPr>
        <w:t>контроле на</w:t>
      </w:r>
      <w:r w:rsidRPr="00CA57B9">
        <w:rPr>
          <w:sz w:val="28"/>
          <w:szCs w:val="28"/>
        </w:rPr>
        <w:t xml:space="preserve"> территории сельского поселения </w:t>
      </w:r>
      <w:r w:rsidR="00CB3D74" w:rsidRPr="00CA57B9">
        <w:rPr>
          <w:sz w:val="28"/>
          <w:szCs w:val="28"/>
        </w:rPr>
        <w:t>Кальтяевский</w:t>
      </w:r>
      <w:r w:rsidRPr="00CA57B9">
        <w:rPr>
          <w:sz w:val="28"/>
          <w:szCs w:val="28"/>
        </w:rPr>
        <w:t xml:space="preserve"> сельсовет муниципального район Татышлинский район Республики Башкортостан.</w:t>
      </w:r>
    </w:p>
    <w:p w:rsidR="00CA57B9" w:rsidRPr="00BE398E" w:rsidRDefault="00CA57B9" w:rsidP="00CA57B9">
      <w:pPr>
        <w:pStyle w:val="a7"/>
        <w:numPr>
          <w:ilvl w:val="0"/>
          <w:numId w:val="1"/>
        </w:numPr>
        <w:spacing w:after="0" w:afterAutospacing="0"/>
        <w:ind w:left="0" w:firstLine="709"/>
        <w:jc w:val="both"/>
        <w:rPr>
          <w:bCs/>
          <w:sz w:val="28"/>
          <w:szCs w:val="28"/>
        </w:rPr>
      </w:pPr>
      <w:r w:rsidRPr="00BE398E">
        <w:rPr>
          <w:color w:val="000000"/>
          <w:sz w:val="28"/>
          <w:szCs w:val="28"/>
        </w:rPr>
        <w:t xml:space="preserve">Считать утратившим силу </w:t>
      </w:r>
      <w:r>
        <w:rPr>
          <w:color w:val="000000"/>
          <w:sz w:val="28"/>
          <w:szCs w:val="28"/>
        </w:rPr>
        <w:t>решение Совета</w:t>
      </w:r>
      <w:r w:rsidRPr="00BE398E">
        <w:rPr>
          <w:color w:val="000000"/>
          <w:sz w:val="28"/>
          <w:szCs w:val="28"/>
        </w:rPr>
        <w:t xml:space="preserve"> </w:t>
      </w:r>
      <w:r>
        <w:rPr>
          <w:color w:val="000000"/>
          <w:sz w:val="28"/>
          <w:szCs w:val="28"/>
        </w:rPr>
        <w:t>С</w:t>
      </w:r>
      <w:r w:rsidRPr="0090552D">
        <w:rPr>
          <w:color w:val="000000"/>
          <w:sz w:val="28"/>
          <w:szCs w:val="28"/>
        </w:rPr>
        <w:t>ельского поселения Кальтяевский сельсовет</w:t>
      </w:r>
      <w:r>
        <w:rPr>
          <w:color w:val="000000"/>
          <w:sz w:val="28"/>
          <w:szCs w:val="28"/>
        </w:rPr>
        <w:t xml:space="preserve"> № 2</w:t>
      </w:r>
      <w:r>
        <w:rPr>
          <w:color w:val="000000"/>
          <w:sz w:val="28"/>
          <w:szCs w:val="28"/>
        </w:rPr>
        <w:t>28</w:t>
      </w:r>
      <w:r>
        <w:rPr>
          <w:color w:val="000000"/>
          <w:sz w:val="28"/>
          <w:szCs w:val="28"/>
        </w:rPr>
        <w:t xml:space="preserve"> от 12 ноября 2021 г. «</w:t>
      </w:r>
      <w:r w:rsidRPr="00BE398E">
        <w:rPr>
          <w:bCs/>
          <w:sz w:val="28"/>
          <w:szCs w:val="28"/>
        </w:rPr>
        <w:t xml:space="preserve">Об утверждении Положения о муниципальном </w:t>
      </w:r>
      <w:r>
        <w:rPr>
          <w:bCs/>
          <w:sz w:val="28"/>
          <w:szCs w:val="28"/>
        </w:rPr>
        <w:t xml:space="preserve">земельном </w:t>
      </w:r>
      <w:r w:rsidRPr="00BE398E">
        <w:rPr>
          <w:bCs/>
          <w:sz w:val="28"/>
          <w:szCs w:val="28"/>
        </w:rPr>
        <w:t>контроле на территории сельского поселения Кальтяевский сельсовет муниципального района Татышлинский район</w:t>
      </w:r>
      <w:r>
        <w:rPr>
          <w:bCs/>
          <w:sz w:val="28"/>
          <w:szCs w:val="28"/>
        </w:rPr>
        <w:t xml:space="preserve"> </w:t>
      </w:r>
      <w:r w:rsidRPr="00BE398E">
        <w:rPr>
          <w:bCs/>
          <w:sz w:val="28"/>
          <w:szCs w:val="28"/>
        </w:rPr>
        <w:t>Республики Башкортостан</w:t>
      </w:r>
      <w:r>
        <w:rPr>
          <w:bCs/>
          <w:sz w:val="28"/>
          <w:szCs w:val="28"/>
        </w:rPr>
        <w:t>».</w:t>
      </w:r>
    </w:p>
    <w:p w:rsidR="00CB3D74" w:rsidRPr="00CA57B9" w:rsidRDefault="00CB3D74" w:rsidP="00CA57B9">
      <w:pPr>
        <w:pStyle w:val="a6"/>
        <w:numPr>
          <w:ilvl w:val="0"/>
          <w:numId w:val="1"/>
        </w:numPr>
        <w:shd w:val="clear" w:color="auto" w:fill="FFFFFF"/>
        <w:ind w:left="0" w:firstLine="709"/>
        <w:jc w:val="both"/>
        <w:rPr>
          <w:sz w:val="28"/>
          <w:szCs w:val="28"/>
        </w:rPr>
      </w:pPr>
      <w:r w:rsidRPr="00CA57B9">
        <w:rPr>
          <w:sz w:val="28"/>
          <w:szCs w:val="28"/>
        </w:rPr>
        <w:t xml:space="preserve"> Обнародовать настоящее </w:t>
      </w:r>
      <w:r w:rsidR="0072465A" w:rsidRPr="00CA57B9">
        <w:rPr>
          <w:sz w:val="28"/>
          <w:szCs w:val="28"/>
        </w:rPr>
        <w:t>решение</w:t>
      </w:r>
      <w:r w:rsidRPr="00CA57B9">
        <w:rPr>
          <w:sz w:val="28"/>
          <w:szCs w:val="28"/>
        </w:rPr>
        <w:t xml:space="preserve"> на официальном сайте </w:t>
      </w:r>
      <w:hyperlink r:id="rId5" w:history="1">
        <w:r w:rsidRPr="00CA57B9">
          <w:rPr>
            <w:rStyle w:val="a3"/>
            <w:sz w:val="28"/>
            <w:szCs w:val="28"/>
          </w:rPr>
          <w:t>http://kaltjaevo.ru/</w:t>
        </w:r>
      </w:hyperlink>
      <w:r w:rsidRPr="00CA57B9">
        <w:rPr>
          <w:sz w:val="28"/>
          <w:szCs w:val="28"/>
        </w:rPr>
        <w:t xml:space="preserve"> и информационном стенде.</w:t>
      </w:r>
    </w:p>
    <w:p w:rsidR="00CB3D74" w:rsidRPr="006555AB" w:rsidRDefault="00CB3D74" w:rsidP="00CB3D74">
      <w:pPr>
        <w:shd w:val="clear" w:color="auto" w:fill="FFFFFF"/>
        <w:ind w:firstLine="709"/>
        <w:jc w:val="both"/>
        <w:rPr>
          <w:color w:val="000000"/>
          <w:sz w:val="28"/>
          <w:szCs w:val="28"/>
        </w:rPr>
      </w:pPr>
    </w:p>
    <w:p w:rsidR="00E93A26" w:rsidRPr="00CB3D74" w:rsidRDefault="00E93A26" w:rsidP="00E93A26">
      <w:pPr>
        <w:shd w:val="clear" w:color="auto" w:fill="FFFFFF"/>
        <w:ind w:firstLine="709"/>
        <w:jc w:val="both"/>
        <w:rPr>
          <w:sz w:val="28"/>
          <w:szCs w:val="28"/>
        </w:rPr>
      </w:pPr>
      <w:r w:rsidRPr="00CB3D74">
        <w:rPr>
          <w:sz w:val="28"/>
          <w:szCs w:val="28"/>
        </w:rPr>
        <w:t xml:space="preserve"> </w:t>
      </w:r>
    </w:p>
    <w:p w:rsidR="00E93A26" w:rsidRPr="00CB3D74" w:rsidRDefault="00E93A26" w:rsidP="00E93A26">
      <w:pPr>
        <w:shd w:val="clear" w:color="auto" w:fill="FFFFFF"/>
        <w:jc w:val="both"/>
        <w:rPr>
          <w:sz w:val="28"/>
          <w:szCs w:val="28"/>
        </w:rPr>
      </w:pPr>
    </w:p>
    <w:p w:rsidR="00E93A26" w:rsidRPr="00CB3D74" w:rsidRDefault="00E93A26" w:rsidP="00E93A26">
      <w:pPr>
        <w:jc w:val="both"/>
        <w:rPr>
          <w:sz w:val="28"/>
          <w:szCs w:val="28"/>
        </w:rPr>
      </w:pPr>
      <w:r w:rsidRPr="00CB3D74">
        <w:rPr>
          <w:sz w:val="28"/>
          <w:szCs w:val="28"/>
        </w:rPr>
        <w:t xml:space="preserve">Глава </w:t>
      </w:r>
      <w:r w:rsidR="00CB3D74">
        <w:rPr>
          <w:bCs/>
          <w:sz w:val="28"/>
          <w:szCs w:val="28"/>
        </w:rPr>
        <w:t>С</w:t>
      </w:r>
      <w:r w:rsidRPr="00CB3D74">
        <w:rPr>
          <w:bCs/>
          <w:sz w:val="28"/>
          <w:szCs w:val="28"/>
        </w:rPr>
        <w:t xml:space="preserve">ельского </w:t>
      </w:r>
      <w:proofErr w:type="gramStart"/>
      <w:r w:rsidRPr="00CB3D74">
        <w:rPr>
          <w:bCs/>
          <w:sz w:val="28"/>
          <w:szCs w:val="28"/>
        </w:rPr>
        <w:t xml:space="preserve">поселения:   </w:t>
      </w:r>
      <w:proofErr w:type="gramEnd"/>
      <w:r w:rsidRPr="00CB3D74">
        <w:rPr>
          <w:bCs/>
          <w:sz w:val="28"/>
          <w:szCs w:val="28"/>
        </w:rPr>
        <w:t xml:space="preserve">                                                        </w:t>
      </w:r>
      <w:r w:rsidR="00CB3D74">
        <w:rPr>
          <w:bCs/>
          <w:sz w:val="28"/>
          <w:szCs w:val="28"/>
        </w:rPr>
        <w:t>Р.Н. Гарипов</w:t>
      </w:r>
    </w:p>
    <w:p w:rsidR="00E93A26" w:rsidRDefault="00E93A26" w:rsidP="00E93A26">
      <w:pPr>
        <w:jc w:val="both"/>
        <w:rPr>
          <w:sz w:val="28"/>
          <w:szCs w:val="28"/>
        </w:rPr>
      </w:pPr>
    </w:p>
    <w:p w:rsidR="00C849AB" w:rsidRDefault="00C849AB" w:rsidP="00E93A26">
      <w:pPr>
        <w:jc w:val="both"/>
        <w:rPr>
          <w:sz w:val="28"/>
          <w:szCs w:val="28"/>
        </w:rPr>
      </w:pPr>
    </w:p>
    <w:p w:rsidR="00C849AB" w:rsidRDefault="00C849AB" w:rsidP="00E93A26">
      <w:pPr>
        <w:jc w:val="both"/>
        <w:rPr>
          <w:sz w:val="28"/>
          <w:szCs w:val="28"/>
        </w:rPr>
      </w:pPr>
      <w:r>
        <w:rPr>
          <w:sz w:val="28"/>
          <w:szCs w:val="28"/>
        </w:rPr>
        <w:t>с. Кальтяево</w:t>
      </w:r>
    </w:p>
    <w:p w:rsidR="00C849AB" w:rsidRDefault="00C849AB" w:rsidP="00E93A26">
      <w:pPr>
        <w:jc w:val="both"/>
        <w:rPr>
          <w:sz w:val="28"/>
          <w:szCs w:val="28"/>
        </w:rPr>
      </w:pPr>
      <w:r>
        <w:rPr>
          <w:sz w:val="28"/>
          <w:szCs w:val="28"/>
        </w:rPr>
        <w:t>«</w:t>
      </w:r>
      <w:r w:rsidR="00CA57B9">
        <w:rPr>
          <w:sz w:val="28"/>
          <w:szCs w:val="28"/>
        </w:rPr>
        <w:t>13</w:t>
      </w:r>
      <w:r>
        <w:rPr>
          <w:sz w:val="28"/>
          <w:szCs w:val="28"/>
        </w:rPr>
        <w:t xml:space="preserve">» </w:t>
      </w:r>
      <w:r w:rsidR="00CA57B9">
        <w:rPr>
          <w:sz w:val="28"/>
          <w:szCs w:val="28"/>
        </w:rPr>
        <w:t>декабря</w:t>
      </w:r>
      <w:r>
        <w:rPr>
          <w:sz w:val="28"/>
          <w:szCs w:val="28"/>
        </w:rPr>
        <w:t xml:space="preserve"> 2021 года</w:t>
      </w:r>
    </w:p>
    <w:p w:rsidR="00C849AB" w:rsidRDefault="00C849AB" w:rsidP="00E93A26">
      <w:pPr>
        <w:jc w:val="both"/>
        <w:rPr>
          <w:sz w:val="28"/>
          <w:szCs w:val="28"/>
        </w:rPr>
      </w:pPr>
      <w:r>
        <w:rPr>
          <w:sz w:val="28"/>
          <w:szCs w:val="28"/>
        </w:rPr>
        <w:t xml:space="preserve">№ </w:t>
      </w:r>
      <w:r w:rsidR="00CA57B9">
        <w:rPr>
          <w:sz w:val="28"/>
          <w:szCs w:val="28"/>
        </w:rPr>
        <w:t>241</w:t>
      </w:r>
    </w:p>
    <w:p w:rsidR="00CA57B9" w:rsidRDefault="00CA57B9" w:rsidP="00E93A26">
      <w:pPr>
        <w:jc w:val="both"/>
        <w:rPr>
          <w:sz w:val="28"/>
          <w:szCs w:val="28"/>
        </w:rPr>
      </w:pPr>
    </w:p>
    <w:p w:rsidR="00CA57B9" w:rsidRDefault="00CA57B9" w:rsidP="00E93A26">
      <w:pPr>
        <w:jc w:val="both"/>
        <w:rPr>
          <w:sz w:val="28"/>
          <w:szCs w:val="28"/>
        </w:rPr>
      </w:pPr>
    </w:p>
    <w:p w:rsidR="00C849AB" w:rsidRPr="00CB3D74" w:rsidRDefault="00C849AB" w:rsidP="00E93A26">
      <w:pPr>
        <w:jc w:val="both"/>
        <w:rPr>
          <w:sz w:val="28"/>
          <w:szCs w:val="28"/>
        </w:rPr>
      </w:pPr>
    </w:p>
    <w:p w:rsidR="00E93A26" w:rsidRPr="00CB3D74" w:rsidRDefault="00E93A26" w:rsidP="00C849AB">
      <w:pPr>
        <w:tabs>
          <w:tab w:val="num" w:pos="200"/>
        </w:tabs>
        <w:ind w:left="5245"/>
        <w:jc w:val="both"/>
        <w:outlineLvl w:val="0"/>
      </w:pPr>
      <w:r w:rsidRPr="00CB3D74">
        <w:lastRenderedPageBreak/>
        <w:t>УТВЕРЖДЕНО</w:t>
      </w:r>
    </w:p>
    <w:p w:rsidR="00C849AB" w:rsidRPr="00A756A1" w:rsidRDefault="00C849AB" w:rsidP="00C849AB">
      <w:pPr>
        <w:ind w:left="5245"/>
        <w:jc w:val="both"/>
      </w:pPr>
      <w:r>
        <w:rPr>
          <w:color w:val="000000"/>
        </w:rPr>
        <w:t>решением Совета</w:t>
      </w:r>
      <w:r w:rsidRPr="00A756A1">
        <w:rPr>
          <w:color w:val="000000"/>
        </w:rPr>
        <w:t xml:space="preserve"> </w:t>
      </w:r>
      <w:r w:rsidRPr="00A756A1">
        <w:rPr>
          <w:bCs/>
          <w:color w:val="000000"/>
        </w:rPr>
        <w:t xml:space="preserve">сельского поселения Кальтяевский сельсовет муниципального района Татышлинский район Республики Башкортостан </w:t>
      </w:r>
      <w:r w:rsidRPr="00A756A1">
        <w:t xml:space="preserve">от </w:t>
      </w:r>
      <w:r w:rsidR="00CA57B9">
        <w:t>13.12.</w:t>
      </w:r>
      <w:r w:rsidRPr="00A756A1">
        <w:t>2021</w:t>
      </w:r>
      <w:r>
        <w:t xml:space="preserve"> г.</w:t>
      </w:r>
      <w:r w:rsidRPr="00A756A1">
        <w:t xml:space="preserve"> № </w:t>
      </w:r>
      <w:r w:rsidR="00CA57B9">
        <w:t>241</w:t>
      </w:r>
    </w:p>
    <w:p w:rsidR="00BF11D1" w:rsidRPr="00CB3D74" w:rsidRDefault="00BF11D1" w:rsidP="00CB3D74">
      <w:pPr>
        <w:ind w:left="5812"/>
        <w:jc w:val="both"/>
      </w:pPr>
    </w:p>
    <w:p w:rsidR="00E93A26" w:rsidRPr="00CB3D74" w:rsidRDefault="00E93A26" w:rsidP="00CB3D74">
      <w:pPr>
        <w:ind w:left="5812" w:firstLine="567"/>
        <w:jc w:val="both"/>
      </w:pPr>
    </w:p>
    <w:p w:rsidR="00E93A26" w:rsidRPr="00CB3D74" w:rsidRDefault="00E93A26" w:rsidP="00E93A26">
      <w:pPr>
        <w:ind w:firstLine="567"/>
        <w:jc w:val="both"/>
        <w:rPr>
          <w:sz w:val="28"/>
          <w:szCs w:val="28"/>
        </w:rPr>
      </w:pPr>
    </w:p>
    <w:p w:rsidR="00E93A26" w:rsidRPr="00CB3D74" w:rsidRDefault="00E93A26" w:rsidP="00CB3D74">
      <w:pPr>
        <w:spacing w:line="360" w:lineRule="auto"/>
        <w:jc w:val="center"/>
        <w:rPr>
          <w:sz w:val="28"/>
          <w:szCs w:val="28"/>
        </w:rPr>
      </w:pPr>
      <w:r w:rsidRPr="00CB3D74">
        <w:rPr>
          <w:b/>
          <w:bCs/>
          <w:sz w:val="28"/>
          <w:szCs w:val="28"/>
        </w:rPr>
        <w:t>Положение о муниципальном земельном контроле в границах</w:t>
      </w:r>
    </w:p>
    <w:p w:rsidR="00E93A26" w:rsidRPr="00CB3D74" w:rsidRDefault="00E93A26" w:rsidP="00CB3D74">
      <w:pPr>
        <w:spacing w:line="360" w:lineRule="auto"/>
        <w:jc w:val="center"/>
        <w:rPr>
          <w:i/>
          <w:iCs/>
          <w:sz w:val="28"/>
          <w:szCs w:val="28"/>
        </w:rPr>
      </w:pPr>
      <w:r w:rsidRPr="00CB3D74">
        <w:rPr>
          <w:b/>
          <w:sz w:val="28"/>
          <w:szCs w:val="28"/>
        </w:rPr>
        <w:t>сельского поселения</w:t>
      </w:r>
      <w:r w:rsidR="00CB3D74">
        <w:rPr>
          <w:b/>
          <w:sz w:val="28"/>
          <w:szCs w:val="28"/>
        </w:rPr>
        <w:t xml:space="preserve"> Кальтяевский сельсовет</w:t>
      </w:r>
    </w:p>
    <w:p w:rsidR="00E93A26" w:rsidRPr="00CB3D74" w:rsidRDefault="00E93A26" w:rsidP="00CB3D74">
      <w:pPr>
        <w:spacing w:line="360" w:lineRule="auto"/>
        <w:jc w:val="center"/>
        <w:rPr>
          <w:sz w:val="28"/>
          <w:szCs w:val="28"/>
        </w:rPr>
      </w:pPr>
    </w:p>
    <w:p w:rsidR="00E93A26" w:rsidRPr="00CB3D74" w:rsidRDefault="00E93A26" w:rsidP="00CB3D74">
      <w:pPr>
        <w:pStyle w:val="ConsPlusNormal"/>
        <w:spacing w:line="360" w:lineRule="auto"/>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1. Общие положения</w:t>
      </w:r>
    </w:p>
    <w:p w:rsidR="00E93A26" w:rsidRPr="00CB3D74" w:rsidRDefault="00E93A26" w:rsidP="00CB3D74">
      <w:pPr>
        <w:ind w:firstLine="709"/>
        <w:jc w:val="both"/>
        <w:rPr>
          <w:sz w:val="28"/>
          <w:szCs w:val="28"/>
        </w:rPr>
      </w:pPr>
      <w:r w:rsidRPr="00CB3D74">
        <w:rPr>
          <w:sz w:val="28"/>
          <w:szCs w:val="28"/>
        </w:rPr>
        <w:t xml:space="preserve">1.1. Настоящее Положение устанавливает порядок осуществления муниципального земельного контроля на территории сельского поселения </w:t>
      </w:r>
      <w:r w:rsidR="00CB3D74" w:rsidRPr="00CB3D74">
        <w:rPr>
          <w:sz w:val="28"/>
          <w:szCs w:val="28"/>
        </w:rPr>
        <w:t>Кальтяевский</w:t>
      </w:r>
      <w:r w:rsidRPr="00CB3D74">
        <w:rPr>
          <w:sz w:val="28"/>
          <w:szCs w:val="28"/>
        </w:rPr>
        <w:t xml:space="preserve"> сельсовет муниципального района Татышлинский район Республики Башкортостан (далее – муниципальный земельный контроль).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1.2. Предметом муниципального земельного контроля является 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Объектами земельных отношений являются земли, земельные участки или части земельных участков на территории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p>
    <w:p w:rsidR="00E93A26" w:rsidRPr="00CB3D74" w:rsidRDefault="00E93A26" w:rsidP="00CB3D74">
      <w:pPr>
        <w:ind w:firstLine="709"/>
        <w:contextualSpacing/>
        <w:jc w:val="both"/>
        <w:rPr>
          <w:sz w:val="28"/>
          <w:szCs w:val="28"/>
        </w:rPr>
      </w:pPr>
      <w:r w:rsidRPr="00CB3D74">
        <w:rPr>
          <w:sz w:val="28"/>
          <w:szCs w:val="28"/>
        </w:rPr>
        <w:t xml:space="preserve">1.3. Муниципальный земельный контроль осуществляется администрацией   сельского поселения </w:t>
      </w:r>
      <w:r w:rsidR="00CB3D74">
        <w:rPr>
          <w:sz w:val="28"/>
          <w:szCs w:val="28"/>
        </w:rPr>
        <w:t>Кальтяевский</w:t>
      </w:r>
      <w:r w:rsidRPr="00CB3D74">
        <w:rPr>
          <w:sz w:val="28"/>
          <w:szCs w:val="28"/>
        </w:rPr>
        <w:t xml:space="preserve"> сельсовет МР Татышлинский район РБ</w:t>
      </w:r>
      <w:r w:rsidRPr="00CB3D74">
        <w:rPr>
          <w:i/>
          <w:iCs/>
          <w:sz w:val="28"/>
          <w:szCs w:val="28"/>
        </w:rPr>
        <w:t xml:space="preserve"> </w:t>
      </w:r>
      <w:r w:rsidRPr="00CB3D74">
        <w:rPr>
          <w:sz w:val="28"/>
          <w:szCs w:val="28"/>
        </w:rPr>
        <w:t>(далее – администрация).</w:t>
      </w:r>
    </w:p>
    <w:p w:rsidR="00E93A26" w:rsidRPr="00CB3D74" w:rsidRDefault="00E93A26" w:rsidP="00CB3D74">
      <w:pPr>
        <w:ind w:firstLine="709"/>
        <w:contextualSpacing/>
        <w:jc w:val="both"/>
        <w:rPr>
          <w:sz w:val="28"/>
          <w:szCs w:val="28"/>
        </w:rPr>
      </w:pPr>
      <w:r w:rsidRPr="00CB3D74">
        <w:rPr>
          <w:sz w:val="28"/>
          <w:szCs w:val="28"/>
        </w:rPr>
        <w:t xml:space="preserve">1.4. Должностными лицами администрации, уполномоченными осуществлять муниципальный земельный контроль, являются </w:t>
      </w:r>
      <w:r w:rsidR="00C940EF">
        <w:rPr>
          <w:sz w:val="28"/>
          <w:szCs w:val="28"/>
        </w:rPr>
        <w:t>управляющий делами, специалисты</w:t>
      </w:r>
      <w:r w:rsidRPr="00CB3D74">
        <w:rPr>
          <w:sz w:val="28"/>
          <w:szCs w:val="28"/>
        </w:rPr>
        <w:t xml:space="preserve"> (далее также – должностные лица, уполномоченные осуществлять муниципальный земельный контроль)</w:t>
      </w:r>
      <w:r w:rsidRPr="00CB3D74">
        <w:rPr>
          <w:i/>
          <w:iCs/>
          <w:sz w:val="28"/>
          <w:szCs w:val="28"/>
        </w:rPr>
        <w:t>.</w:t>
      </w:r>
      <w:r w:rsidRPr="00CB3D74">
        <w:rPr>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муниципальному земельному контролю.</w:t>
      </w:r>
    </w:p>
    <w:p w:rsidR="00E93A26" w:rsidRPr="00CB3D74" w:rsidRDefault="00E93A26" w:rsidP="00CB3D74">
      <w:pPr>
        <w:ind w:firstLine="709"/>
        <w:contextualSpacing/>
        <w:jc w:val="both"/>
        <w:rPr>
          <w:sz w:val="28"/>
          <w:szCs w:val="28"/>
        </w:rPr>
      </w:pPr>
      <w:r w:rsidRPr="00CB3D74">
        <w:rPr>
          <w:sz w:val="28"/>
          <w:szCs w:val="28"/>
        </w:rPr>
        <w:t>Должностные лица, уполномоченные осуществлять муниципальный земельный контроль, при осуществлении муниципального земельного контроля,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1.5. К отношениям, связанным с осуществлением муниципального земельного контроля, организацией и проведением профилактических </w:t>
      </w:r>
      <w:r w:rsidRPr="00CB3D74">
        <w:rPr>
          <w:rFonts w:ascii="Times New Roman" w:hAnsi="Times New Roman" w:cs="Times New Roman"/>
          <w:sz w:val="28"/>
          <w:szCs w:val="28"/>
        </w:rPr>
        <w:lastRenderedPageBreak/>
        <w:t xml:space="preserve">мероприятий, контрольных мероприятий применяются положения Федерального </w:t>
      </w:r>
      <w:r w:rsidRPr="00CB3D74">
        <w:rPr>
          <w:rStyle w:val="a3"/>
          <w:rFonts w:ascii="Times New Roman" w:hAnsi="Times New Roman" w:cs="Times New Roman"/>
          <w:sz w:val="28"/>
          <w:szCs w:val="28"/>
        </w:rPr>
        <w:t>закона</w:t>
      </w:r>
      <w:r w:rsidRPr="00CB3D74">
        <w:rPr>
          <w:rFonts w:ascii="Times New Roman" w:hAnsi="Times New Roman" w:cs="Times New Roman"/>
          <w:sz w:val="28"/>
          <w:szCs w:val="28"/>
        </w:rPr>
        <w:t xml:space="preserve"> от 31.07.2020 № 248-ФЗ «О государственном контроле (надзоре) и муниципальном контроле в Российской Федерации», Земельного </w:t>
      </w:r>
      <w:r w:rsidRPr="00CB3D74">
        <w:rPr>
          <w:rStyle w:val="a3"/>
          <w:rFonts w:ascii="Times New Roman" w:hAnsi="Times New Roman" w:cs="Times New Roman"/>
          <w:sz w:val="28"/>
          <w:szCs w:val="28"/>
        </w:rPr>
        <w:t>кодекса</w:t>
      </w:r>
      <w:r w:rsidRPr="00CB3D74">
        <w:rPr>
          <w:rFonts w:ascii="Times New Roman" w:hAnsi="Times New Roman" w:cs="Times New Roman"/>
          <w:sz w:val="28"/>
          <w:szCs w:val="28"/>
        </w:rPr>
        <w:t xml:space="preserve"> Российской Федерации, Федерального </w:t>
      </w:r>
      <w:r w:rsidRPr="00CB3D74">
        <w:rPr>
          <w:rStyle w:val="a3"/>
          <w:rFonts w:ascii="Times New Roman" w:hAnsi="Times New Roman" w:cs="Times New Roman"/>
          <w:sz w:val="28"/>
          <w:szCs w:val="28"/>
        </w:rPr>
        <w:t>закона</w:t>
      </w:r>
      <w:r w:rsidRPr="00CB3D74">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bookmarkStart w:id="0" w:name="Par61"/>
      <w:bookmarkEnd w:id="0"/>
      <w:r w:rsidRPr="00CB3D74">
        <w:rPr>
          <w:rFonts w:ascii="Times New Roman" w:hAnsi="Times New Roman" w:cs="Times New Roman"/>
          <w:sz w:val="28"/>
          <w:szCs w:val="28"/>
        </w:rPr>
        <w:t>1.6. Администрация осуществляет муниципальный земельный контроль за соблюдением: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обязательных требований об использовании земельных участков по целевому назначению в соответствии с их принадлежностью к той или иной категории земель и (или) разрешенным использованием;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в указанных целях в течение установленного срока;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обязательных требований, связанных с обязанностью по приведению земель в состояние, пригодное для использования по целевому назначению;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исполнения предписаний об устранении нарушений обязательных требований, выданных должностными лицами, уполномоченными осуществлять муниципальный земельный контроль, в пределах их компетенции.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Полномочия, указанные в настоящем пункте, осуществляются администрацией в отношении всех категорий земель.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bCs/>
          <w:sz w:val="28"/>
          <w:szCs w:val="28"/>
        </w:rPr>
        <w:t>1.7.</w:t>
      </w:r>
      <w:r w:rsidRPr="00CB3D74">
        <w:rPr>
          <w:rFonts w:ascii="Times New Roman" w:hAnsi="Times New Roman" w:cs="Times New Roman"/>
          <w:sz w:val="28"/>
          <w:szCs w:val="28"/>
        </w:rPr>
        <w:t xml:space="preserve"> Администрацией в рамках осуществления муниципального земельного контроля обеспечивается учет объектов</w:t>
      </w:r>
      <w:r w:rsidRPr="00CB3D74">
        <w:rPr>
          <w:rFonts w:ascii="Times New Roman" w:hAnsi="Times New Roman" w:cs="Times New Roman"/>
          <w:bCs/>
          <w:sz w:val="28"/>
          <w:szCs w:val="28"/>
        </w:rPr>
        <w:t xml:space="preserve"> муниципального земельного</w:t>
      </w:r>
      <w:r w:rsidRPr="00CB3D74">
        <w:rPr>
          <w:rFonts w:ascii="Times New Roman" w:hAnsi="Times New Roman" w:cs="Times New Roman"/>
          <w:sz w:val="28"/>
          <w:szCs w:val="28"/>
        </w:rPr>
        <w:t xml:space="preserve"> контроля.</w:t>
      </w:r>
    </w:p>
    <w:p w:rsidR="00E93A26" w:rsidRPr="00CB3D74" w:rsidRDefault="00E93A26" w:rsidP="00CB3D74">
      <w:pPr>
        <w:pStyle w:val="ConsPlusNormal"/>
        <w:ind w:firstLine="0"/>
        <w:jc w:val="both"/>
        <w:rPr>
          <w:rFonts w:ascii="Times New Roman" w:hAnsi="Times New Roman" w:cs="Times New Roman"/>
          <w:sz w:val="28"/>
          <w:szCs w:val="28"/>
        </w:rPr>
      </w:pPr>
    </w:p>
    <w:p w:rsidR="00E93A26" w:rsidRPr="00CB3D74" w:rsidRDefault="00E93A26" w:rsidP="00C940EF">
      <w:pPr>
        <w:pStyle w:val="ConsPlusNormal"/>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2. Управление рисками причинения вреда (ущерба) охраняемым законом ценностям при осуществлении муниципального земельного контроля</w:t>
      </w:r>
    </w:p>
    <w:p w:rsidR="00E93A26" w:rsidRPr="00CB3D74" w:rsidRDefault="00E93A26" w:rsidP="00CB3D74">
      <w:pPr>
        <w:pStyle w:val="ConsPlusNormal"/>
        <w:ind w:firstLine="0"/>
        <w:jc w:val="both"/>
        <w:rPr>
          <w:rFonts w:ascii="Times New Roman" w:hAnsi="Times New Roman" w:cs="Times New Roman"/>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2.1. Администрация осуществляет муниципальный земельный контроль на основе управления рисками причинения вреда (ущерба).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2.2. Для целей управления рисками причинения вреда (ущерба) охраняемым законом ценностям при осуществлении муниципального земельного контроля земельные участки подлежат отнесению к категориям риска в соответствии с Федеральным </w:t>
      </w:r>
      <w:hyperlink r:id="rId6" w:history="1">
        <w:r w:rsidRPr="00CB3D74">
          <w:rPr>
            <w:rStyle w:val="a3"/>
            <w:rFonts w:ascii="Times New Roman" w:hAnsi="Times New Roman" w:cs="Times New Roman"/>
            <w:sz w:val="28"/>
            <w:szCs w:val="28"/>
          </w:rPr>
          <w:t>законо</w:t>
        </w:r>
      </w:hyperlink>
      <w:r w:rsidRPr="00CB3D74">
        <w:rPr>
          <w:rFonts w:ascii="Times New Roman" w:hAnsi="Times New Roman" w:cs="Times New Roman"/>
          <w:sz w:val="28"/>
          <w:szCs w:val="28"/>
        </w:rPr>
        <w:t>м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2.3. Отнесение администрацией земель и земельных участков к определенной категории риска осуществляется в соответствии с </w:t>
      </w:r>
      <w:hyperlink r:id="rId7" w:anchor="_blank" w:history="1">
        <w:r w:rsidRPr="00CB3D74">
          <w:rPr>
            <w:rStyle w:val="a3"/>
            <w:rFonts w:ascii="Times New Roman" w:hAnsi="Times New Roman" w:cs="Times New Roman"/>
            <w:sz w:val="28"/>
            <w:szCs w:val="28"/>
          </w:rPr>
          <w:t>критериями</w:t>
        </w:r>
      </w:hyperlink>
      <w:r w:rsidRPr="00CB3D74">
        <w:rPr>
          <w:rFonts w:ascii="Times New Roman" w:hAnsi="Times New Roman" w:cs="Times New Roman"/>
          <w:sz w:val="28"/>
          <w:szCs w:val="28"/>
        </w:rPr>
        <w:t xml:space="preserve"> </w:t>
      </w:r>
      <w:r w:rsidRPr="00CB3D74">
        <w:rPr>
          <w:rFonts w:ascii="Times New Roman" w:hAnsi="Times New Roman" w:cs="Times New Roman"/>
          <w:sz w:val="28"/>
          <w:szCs w:val="28"/>
        </w:rPr>
        <w:lastRenderedPageBreak/>
        <w:t>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муниципального земельного контроля согласно приложению № 1 к настоящему Положению.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Отнесение земель и земельных участков к категориям риска и изменение присвоенных землям и земельным участкам категорий риска осуществляется распоряжением администрации.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 отнесении администрацией земель и земельных участков к категориям риска используются в том числе: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сведения, содержащиеся в Едином государственном реестре недвижимости;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сведения, получаемые при проведении должностными лицами, уполномоченными осуществлять муниципальный земельный контроль, контрольных мероприятий без взаимодействия с контролируемыми лицами;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иные сведения, содержащиеся в администрации.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2.4. Проведение администрацией плановых контрольных мероприятий в отношении земельных участков в зависимости от присвоенной категории риска осуществляется со следующей периодичностью: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для земельных участков, отнесенных к категории среднего риска, - один раз в 3 года;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для земельных участков, отнесенных к категории умеренного риска, - один раз в 6 лет.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отношении земельных участков, отнесенных к категории низкого риска, плановые контрольные мероприятия не проводятся.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Принятие решения об отнесении земельных участков к категории низкого риска не требуется.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2.5. В ежегодные планы плановых контрольных мероприятий подлежат включению контрольные мероприятия в отношении объектов земельных отношений, принадлежащих на праве собственности, праве (постоянного) бессрочного пользования или ином праве, а также используемых на праве аренды гражданами и юридическими лицами,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земельных отношений, отнесенных к категории: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среднего риска, - не менее 3 лет;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умеренного риска, - не менее 6 лет.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случае если ранее плановые контрольные мероприятия в отношении земельных участков не проводились, в ежегодный план подлежат включению земельные участки после истечения одного года с даты возникновения у юридического лица или гражданина права собственности, права постоянного (бессрочного) пользования или иного права на такой земельный участок.</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2.6. По запросу правообладателя земельного участка должностные лица, уполномоченные осуществлять муниципальный земельный контроль, в срок не превышающий 15 дней со дня поступления запроса, предоставляет ему </w:t>
      </w:r>
      <w:r w:rsidRPr="00CB3D74">
        <w:rPr>
          <w:rFonts w:ascii="Times New Roman" w:hAnsi="Times New Roman" w:cs="Times New Roman"/>
          <w:sz w:val="28"/>
          <w:szCs w:val="28"/>
        </w:rPr>
        <w:lastRenderedPageBreak/>
        <w:t>информацию о присвоенной земельному участку категории риска, а также сведения, использованные при отнесении земельного участка к определенной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Правообладатель земельного участка вправе подать в администрацию заявление об изменении присвоенной ранее земельному участку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2.7. Администрация ведет перечни земельных участков, которым присвоены категории риска (далее – перечни земельных участков). Включение земельных участков в перечни земельных участков осуществляется в соответствии с распоряжением администрации, указанным в пункте 2.3 настоящего Положения.</w:t>
      </w:r>
    </w:p>
    <w:p w:rsidR="00E93A26" w:rsidRPr="00CB3D74" w:rsidRDefault="00E93A26" w:rsidP="00CB3D74">
      <w:pPr>
        <w:ind w:firstLine="709"/>
        <w:jc w:val="both"/>
        <w:rPr>
          <w:sz w:val="28"/>
          <w:szCs w:val="28"/>
        </w:rPr>
      </w:pPr>
      <w:r w:rsidRPr="00CB3D74">
        <w:rPr>
          <w:sz w:val="28"/>
          <w:szCs w:val="28"/>
        </w:rPr>
        <w:t>Перечни земельных участков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w:t>
      </w:r>
      <w:r w:rsidRPr="00CB3D74">
        <w:rPr>
          <w:sz w:val="28"/>
          <w:szCs w:val="28"/>
          <w:shd w:val="clear" w:color="auto" w:fill="FFFFFF"/>
        </w:rPr>
        <w:t xml:space="preserve"> Доступ к специальному разделу должен осуществляться с главной (основной) страницы </w:t>
      </w:r>
      <w:r w:rsidRPr="00CB3D74">
        <w:rPr>
          <w:sz w:val="28"/>
          <w:szCs w:val="28"/>
        </w:rPr>
        <w:t>официального сайта администрации</w:t>
      </w:r>
      <w:r w:rsidRPr="00CB3D74">
        <w:rPr>
          <w:sz w:val="28"/>
          <w:szCs w:val="28"/>
          <w:shd w:val="clear" w:color="auto" w:fill="FFFFFF"/>
        </w:rPr>
        <w:t>.</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2.8. Перечни земельных участков содержат следующую информацию: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кадастровый номер земельного участка или при его отсутствии адрес местоположения земельного участка;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присвоенная категория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реквизиты решения о присвоении земельному участку категории риска.</w:t>
      </w:r>
    </w:p>
    <w:p w:rsidR="00E93A26" w:rsidRPr="00CB3D74" w:rsidRDefault="00E93A26" w:rsidP="00CB3D74">
      <w:pPr>
        <w:pStyle w:val="ConsPlusNormal"/>
        <w:ind w:firstLine="709"/>
        <w:jc w:val="both"/>
        <w:rPr>
          <w:rFonts w:ascii="Times New Roman" w:hAnsi="Times New Roman" w:cs="Times New Roman"/>
          <w:b/>
          <w:bCs/>
          <w:sz w:val="28"/>
          <w:szCs w:val="28"/>
        </w:rPr>
      </w:pPr>
    </w:p>
    <w:p w:rsidR="00E93A26" w:rsidRPr="00CB3D74" w:rsidRDefault="00E93A26" w:rsidP="00C940EF">
      <w:pPr>
        <w:pStyle w:val="ConsPlusNormal"/>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3. Профилактика рисков причинения вреда (ущерба) охраняемым законом ценностям</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3.1. Администрация осуществляет муниципальный земельный контроль в том числе посредством проведения профилактических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3.3. При осуществлении муниципального земельного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w:t>
      </w:r>
      <w:r w:rsidRPr="00CB3D74">
        <w:rPr>
          <w:rFonts w:ascii="Times New Roman" w:hAnsi="Times New Roman" w:cs="Times New Roman"/>
          <w:sz w:val="28"/>
          <w:szCs w:val="28"/>
        </w:rPr>
        <w:lastRenderedPageBreak/>
        <w:t>мероприятия, не предусмотренные программой профилактики рисков причинения вреда.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(заместителю главы) администрации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 для принятия решения о проведении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3.5. При осуществлении администрацией муниципального земельного контроля могут проводиться следующие виды профилактических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информирование;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обобщение правоприменительной практики;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объявление предостережений;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консультирование;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профилактический визит.</w:t>
      </w:r>
    </w:p>
    <w:p w:rsidR="00E93A26" w:rsidRPr="00CB3D74" w:rsidRDefault="00E93A26" w:rsidP="00CB3D74">
      <w:pPr>
        <w:ind w:firstLine="709"/>
        <w:jc w:val="both"/>
        <w:rPr>
          <w:sz w:val="28"/>
          <w:szCs w:val="28"/>
        </w:rPr>
      </w:pPr>
      <w:r w:rsidRPr="00CB3D74">
        <w:rPr>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CB3D74">
        <w:rPr>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 w:history="1">
        <w:r w:rsidRPr="00CB3D74">
          <w:rPr>
            <w:rStyle w:val="a3"/>
            <w:rFonts w:ascii="Times New Roman" w:hAnsi="Times New Roman" w:cs="Times New Roman"/>
            <w:sz w:val="28"/>
            <w:szCs w:val="28"/>
          </w:rPr>
          <w:t>частью 3 статьи 46</w:t>
        </w:r>
      </w:hyperlink>
      <w:r w:rsidRPr="00CB3D74">
        <w:rPr>
          <w:rFonts w:ascii="Times New Roman" w:hAnsi="Times New Roman" w:cs="Times New Roman"/>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Администрация также вправе информировать население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По итогам обобщения правоприменительной практики должностными лицами, уполномоченными осуществлять муниципальный земельный контроль, ежегодно готовится доклад, содержащий результаты обобщения правоприменительной практики по осуществлению муниципального земельного контроля и утверждаемый распоряжением администрации, </w:t>
      </w:r>
      <w:r w:rsidRPr="00CB3D74">
        <w:rPr>
          <w:rFonts w:ascii="Times New Roman" w:hAnsi="Times New Roman" w:cs="Times New Roman"/>
          <w:sz w:val="28"/>
          <w:szCs w:val="28"/>
        </w:rPr>
        <w:lastRenderedPageBreak/>
        <w:t>подписываемым главой администрации.</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E93A26" w:rsidRPr="00CB3D74" w:rsidRDefault="00E93A26" w:rsidP="00CB3D74">
      <w:pPr>
        <w:ind w:firstLine="709"/>
        <w:jc w:val="both"/>
        <w:rPr>
          <w:sz w:val="28"/>
          <w:szCs w:val="28"/>
        </w:rPr>
      </w:pPr>
      <w:r w:rsidRPr="00CB3D74">
        <w:rPr>
          <w:sz w:val="28"/>
          <w:szCs w:val="28"/>
        </w:rPr>
        <w:t>3.8. Предостережение о недопустимости нарушения обязательных требований и предложение</w:t>
      </w:r>
      <w:r w:rsidRPr="00CB3D74">
        <w:rPr>
          <w:sz w:val="28"/>
          <w:szCs w:val="28"/>
          <w:shd w:val="clear" w:color="auto" w:fill="FFFFFF"/>
        </w:rPr>
        <w:t xml:space="preserve"> принять меры по обеспечению соблюдения обязательных требований</w:t>
      </w:r>
      <w:r w:rsidRPr="00CB3D74">
        <w:rPr>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CB3D74">
        <w:rPr>
          <w:sz w:val="28"/>
          <w:szCs w:val="28"/>
          <w:shd w:val="clear" w:color="auto" w:fill="FFFFFF"/>
        </w:rPr>
        <w:t>или признаках нарушений обязательных требований </w:t>
      </w:r>
      <w:r w:rsidRPr="00CB3D74">
        <w:rPr>
          <w:sz w:val="28"/>
          <w:szCs w:val="28"/>
        </w:rPr>
        <w:t xml:space="preserve">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администрации   сельского поселения </w:t>
      </w:r>
      <w:r w:rsidR="00CB3D74">
        <w:rPr>
          <w:sz w:val="28"/>
          <w:szCs w:val="28"/>
        </w:rPr>
        <w:t>Кальтяевский</w:t>
      </w:r>
      <w:r w:rsidRPr="00CB3D74">
        <w:rPr>
          <w:sz w:val="28"/>
          <w:szCs w:val="28"/>
        </w:rPr>
        <w:t xml:space="preserve"> сельсовет МР Татышлинский район РБ</w:t>
      </w:r>
      <w:r w:rsidRPr="00CB3D74">
        <w:rPr>
          <w:i/>
          <w:iCs/>
          <w:sz w:val="28"/>
          <w:szCs w:val="28"/>
        </w:rPr>
        <w:t xml:space="preserve"> </w:t>
      </w:r>
      <w:r w:rsidRPr="00CB3D74">
        <w:rPr>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E93A26" w:rsidRPr="00CB3D74" w:rsidRDefault="00E93A26" w:rsidP="00CB3D74">
      <w:pPr>
        <w:ind w:firstLine="709"/>
        <w:jc w:val="both"/>
        <w:rPr>
          <w:sz w:val="28"/>
          <w:szCs w:val="28"/>
        </w:rPr>
      </w:pPr>
      <w:r w:rsidRPr="00CB3D74">
        <w:rPr>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CB3D74">
        <w:rPr>
          <w:sz w:val="28"/>
          <w:szCs w:val="28"/>
          <w:shd w:val="clear" w:color="auto" w:fill="FFFFFF"/>
        </w:rPr>
        <w:t>приказом Министерства экономического развития Российской Федерации от 31.03.2021 № 151</w:t>
      </w:r>
      <w:r w:rsidR="00C940EF">
        <w:rPr>
          <w:sz w:val="28"/>
          <w:szCs w:val="28"/>
        </w:rPr>
        <w:t xml:space="preserve"> </w:t>
      </w:r>
      <w:r w:rsidRPr="00CB3D74">
        <w:rPr>
          <w:sz w:val="28"/>
          <w:szCs w:val="28"/>
          <w:shd w:val="clear" w:color="auto" w:fill="FFFFFF"/>
        </w:rPr>
        <w:t>«О типовых формах документов, используемых контрольным (надзорным) органом»</w:t>
      </w:r>
      <w:r w:rsidRPr="00CB3D74">
        <w:rPr>
          <w:sz w:val="28"/>
          <w:szCs w:val="28"/>
        </w:rPr>
        <w:t xml:space="preserve">.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3.9. Консультирование контролируемых лиц осуществляется должностным лицом, уполномоченным осуществлять муниципальный земельный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Личный прием граждан проводится главой (заместителем </w:t>
      </w:r>
      <w:proofErr w:type="gramStart"/>
      <w:r w:rsidRPr="00CB3D74">
        <w:rPr>
          <w:rFonts w:ascii="Times New Roman" w:hAnsi="Times New Roman" w:cs="Times New Roman"/>
          <w:sz w:val="28"/>
          <w:szCs w:val="28"/>
        </w:rPr>
        <w:t>главы)  сельского</w:t>
      </w:r>
      <w:proofErr w:type="gramEnd"/>
      <w:r w:rsidRPr="00CB3D74">
        <w:rPr>
          <w:rFonts w:ascii="Times New Roman" w:hAnsi="Times New Roman" w:cs="Times New Roman"/>
          <w:sz w:val="28"/>
          <w:szCs w:val="28"/>
        </w:rPr>
        <w:t xml:space="preserve">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и (или) должностным лицом, уполномоченным осуществлять муниципальный земельный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Консультирование осуществляется в устной или письменной форме по следующим вопросам: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организация и осуществление муниципального земельного контроля;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порядок осуществления контрольных мероприятий, установленных настоящим Положением;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порядок обжалования действий (бездействия) должностных лиц, уполномоченных осуществлять муниципальный земельный контроль;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3.10. Консультирование в письменной форме осуществляется должностным лицом, уполномоченным осуществлять муниципальный земельный контроль, в следующих случаях:</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контролируемым лицом представлен письменный запрос о представлении письменного ответа по вопросам консультирования;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за время консультирования предоставить в устной форме ответ на поставленные вопросы невозможно;</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ответ на поставленные вопросы требует дополнительного запроса сведений.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 осуществлении консультирования должностное лицо, уполномоченное осуществлять муниципальный земельный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земельный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Информация, ставшая известной должностному лицу, уполномоченному осуществлять муниципальный земельный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Должностными лицами, уполномоченными осуществлять муниципальный земельный контроль, ведется журнал учета консультирований.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администрации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w:t>
      </w:r>
      <w:r w:rsidRPr="00CB3D74">
        <w:rPr>
          <w:rFonts w:ascii="Times New Roman" w:hAnsi="Times New Roman" w:cs="Times New Roman"/>
          <w:sz w:val="28"/>
          <w:szCs w:val="28"/>
        </w:rPr>
        <w:lastRenderedPageBreak/>
        <w:t>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или должностным лицом, уполномоченным осуществлять муниципальный земельный контроль.</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E93A26" w:rsidRPr="00CB3D74" w:rsidRDefault="00E93A26" w:rsidP="00CB3D74">
      <w:pPr>
        <w:pStyle w:val="ConsPlusNormal"/>
        <w:ind w:firstLine="709"/>
        <w:jc w:val="both"/>
        <w:rPr>
          <w:rFonts w:ascii="Times New Roman" w:hAnsi="Times New Roman" w:cs="Times New Roman"/>
          <w:sz w:val="28"/>
          <w:szCs w:val="28"/>
        </w:rPr>
      </w:pPr>
    </w:p>
    <w:p w:rsidR="00E93A26" w:rsidRPr="00CB3D74" w:rsidRDefault="00E93A26" w:rsidP="00B67075">
      <w:pPr>
        <w:pStyle w:val="ConsPlusNormal"/>
        <w:ind w:firstLine="0"/>
        <w:jc w:val="center"/>
        <w:rPr>
          <w:rFonts w:ascii="Times New Roman" w:hAnsi="Times New Roman" w:cs="Times New Roman"/>
          <w:b/>
          <w:bCs/>
          <w:sz w:val="28"/>
          <w:szCs w:val="28"/>
        </w:rPr>
      </w:pPr>
      <w:r w:rsidRPr="00CB3D74">
        <w:rPr>
          <w:rFonts w:ascii="Times New Roman" w:hAnsi="Times New Roman" w:cs="Times New Roman"/>
          <w:b/>
          <w:bCs/>
          <w:sz w:val="28"/>
          <w:szCs w:val="28"/>
        </w:rPr>
        <w:t>4. Осуществление контрольных мероприятий и контрольных действий</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 При осуществлении муниципального земельного контроля администрацией могут проводиться следующие виды контрольных мероприятий и контрольных действий в рамках указанных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документарная проверка (посредством получения письменных объяснений, истребования документов, экспертизы);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E93A26" w:rsidRPr="00CB3D74" w:rsidRDefault="00E93A26" w:rsidP="00CB3D74">
      <w:pPr>
        <w:ind w:firstLine="709"/>
        <w:jc w:val="both"/>
        <w:rPr>
          <w:sz w:val="28"/>
          <w:szCs w:val="28"/>
        </w:rPr>
      </w:pPr>
      <w:r w:rsidRPr="00CB3D74">
        <w:rPr>
          <w:sz w:val="28"/>
          <w:szCs w:val="28"/>
        </w:rPr>
        <w:t xml:space="preserve">5) наблюдение за соблюдением обязательных требований (посредством сбора и анализа данных о землях, земельных участках и их частях, в том числе данных, которые поступают в ходе межведомственного информационного взаимодействия, </w:t>
      </w:r>
      <w:r w:rsidRPr="00CB3D74">
        <w:rPr>
          <w:sz w:val="28"/>
          <w:szCs w:val="28"/>
          <w:shd w:val="clear" w:color="auto" w:fill="FFFFFF"/>
        </w:rPr>
        <w:t xml:space="preserve">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w:t>
      </w:r>
      <w:r w:rsidRPr="00CB3D74">
        <w:rPr>
          <w:sz w:val="28"/>
          <w:szCs w:val="28"/>
          <w:shd w:val="clear" w:color="auto" w:fill="FFFFFF"/>
        </w:rPr>
        <w:lastRenderedPageBreak/>
        <w:t>фиксации правонарушений, имеющих функции фото- и киносъемки, видеозаписи</w:t>
      </w:r>
      <w:r w:rsidRPr="00CB3D74">
        <w:rPr>
          <w:sz w:val="28"/>
          <w:szCs w:val="28"/>
        </w:rPr>
        <w:t>);</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4.4. В рамках осуществления муниципального земельного контроля могут проводиться следующие плановые контрольные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инспекционный визит;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рейдовый осмотр;</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документарная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выездная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4.5. В рамках осуществления муниципального земельного контроля могут проводиться следующие внеплановые контрольные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инспекционный визит;</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рейдовый осмотр;</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документарная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выездная проверка;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наблюдение за соблюдением обязательных требований;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выездное обследование.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4.6. Основанием для проведения контрольных мероприятий, проводимых с взаимодействием с контролируемыми лицами, является: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наступление сроков проведения контрольных мероприятий, включенных в план проведения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4.7. Индикаторы риска нарушения обязательных требований указаны в приложении № 2 к настоящему Положению.</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муниципальный земельный контроль, о проведении контрольного мероприятия.</w:t>
      </w:r>
    </w:p>
    <w:p w:rsidR="00E93A26" w:rsidRPr="00CB3D74" w:rsidRDefault="00E93A26" w:rsidP="00CB3D74">
      <w:pPr>
        <w:pStyle w:val="ConsPlusNormal"/>
        <w:ind w:firstLine="709"/>
        <w:jc w:val="both"/>
        <w:rPr>
          <w:rFonts w:ascii="Times New Roman" w:hAnsi="Times New Roman" w:cs="Times New Roman"/>
          <w:i/>
          <w:iCs/>
          <w:sz w:val="28"/>
          <w:szCs w:val="28"/>
        </w:rPr>
      </w:pPr>
      <w:r w:rsidRPr="00CB3D74">
        <w:rPr>
          <w:rFonts w:ascii="Times New Roman" w:hAnsi="Times New Roman" w:cs="Times New Roman"/>
          <w:sz w:val="28"/>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земельный контроль, на основании задания главы (заместителя главы) администрации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shd w:val="clear" w:color="auto" w:fill="FFFFFF"/>
        </w:rPr>
        <w:t>задания, содержащегося в планах работы администрации, в том числе в случаях, установленных</w:t>
      </w:r>
      <w:r w:rsidRPr="00CB3D74">
        <w:rPr>
          <w:rFonts w:ascii="Times New Roman" w:hAnsi="Times New Roman" w:cs="Times New Roman"/>
          <w:sz w:val="28"/>
          <w:szCs w:val="28"/>
        </w:rPr>
        <w:t xml:space="preserve"> Федеральным </w:t>
      </w:r>
      <w:hyperlink r:id="rId9" w:history="1">
        <w:r w:rsidRPr="00CB3D74">
          <w:rPr>
            <w:rStyle w:val="a3"/>
            <w:rFonts w:ascii="Times New Roman" w:hAnsi="Times New Roman" w:cs="Times New Roman"/>
            <w:sz w:val="28"/>
            <w:szCs w:val="28"/>
          </w:rPr>
          <w:t>законом</w:t>
        </w:r>
      </w:hyperlink>
      <w:r w:rsidRPr="00CB3D74">
        <w:rPr>
          <w:rFonts w:ascii="Times New Roman" w:hAnsi="Times New Roman" w:cs="Times New Roman"/>
          <w:sz w:val="28"/>
          <w:szCs w:val="28"/>
        </w:rPr>
        <w:t xml:space="preserve">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земельный контроль, в соответствии с Федеральным </w:t>
      </w:r>
      <w:hyperlink r:id="rId10" w:history="1">
        <w:r w:rsidRPr="00CB3D74">
          <w:rPr>
            <w:rStyle w:val="a3"/>
            <w:rFonts w:ascii="Times New Roman" w:hAnsi="Times New Roman" w:cs="Times New Roman"/>
            <w:sz w:val="28"/>
            <w:szCs w:val="28"/>
          </w:rPr>
          <w:t>законом</w:t>
        </w:r>
      </w:hyperlink>
      <w:r w:rsidRPr="00CB3D74">
        <w:rPr>
          <w:rFonts w:ascii="Times New Roman" w:hAnsi="Times New Roman" w:cs="Times New Roman"/>
          <w:sz w:val="28"/>
          <w:szCs w:val="28"/>
        </w:rPr>
        <w:t xml:space="preserve"> от 31.07.2020 № 248-ФЗ «О </w:t>
      </w:r>
      <w:r w:rsidRPr="00CB3D74">
        <w:rPr>
          <w:rFonts w:ascii="Times New Roman" w:hAnsi="Times New Roman" w:cs="Times New Roman"/>
          <w:sz w:val="28"/>
          <w:szCs w:val="28"/>
        </w:rPr>
        <w:lastRenderedPageBreak/>
        <w:t>государственном контроле (надзоре) и муниципальном контроле в Российской Федерации».</w:t>
      </w:r>
    </w:p>
    <w:p w:rsidR="00E93A26" w:rsidRPr="00CB3D74" w:rsidRDefault="00E93A26" w:rsidP="00CB3D74">
      <w:pPr>
        <w:ind w:firstLine="709"/>
        <w:jc w:val="both"/>
        <w:rPr>
          <w:sz w:val="28"/>
          <w:szCs w:val="28"/>
        </w:rPr>
      </w:pPr>
      <w:r w:rsidRPr="00CB3D74">
        <w:rPr>
          <w:sz w:val="28"/>
          <w:szCs w:val="28"/>
        </w:rPr>
        <w:t xml:space="preserve">4.12. Администрация при организации и осуществлении муниципального земельного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CB3D74">
        <w:rPr>
          <w:sz w:val="28"/>
          <w:szCs w:val="28"/>
          <w:shd w:val="clear" w:color="auto" w:fill="FFFFFF"/>
        </w:rPr>
        <w:t>распоряжением Правительства Российской Федерации от 19.04.2016 № 724-р перечнем</w:t>
      </w:r>
      <w:r w:rsidR="005F0B60">
        <w:rPr>
          <w:sz w:val="28"/>
          <w:szCs w:val="28"/>
        </w:rPr>
        <w:t xml:space="preserve"> </w:t>
      </w:r>
      <w:r w:rsidR="005F0B60">
        <w:rPr>
          <w:sz w:val="28"/>
          <w:szCs w:val="28"/>
          <w:shd w:val="clear" w:color="auto" w:fill="FFFFFF"/>
        </w:rPr>
        <w:t>д</w:t>
      </w:r>
      <w:r w:rsidRPr="00CB3D74">
        <w:rPr>
          <w:sz w:val="28"/>
          <w:szCs w:val="28"/>
          <w:shd w:val="clear" w:color="auto" w:fill="FFFFFF"/>
        </w:rPr>
        <w:t>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CB3D74">
        <w:rPr>
          <w:sz w:val="28"/>
          <w:szCs w:val="28"/>
        </w:rPr>
        <w:t xml:space="preserve"> </w:t>
      </w:r>
      <w:hyperlink r:id="rId11" w:history="1">
        <w:r w:rsidRPr="00CB3D74">
          <w:rPr>
            <w:rStyle w:val="a3"/>
            <w:sz w:val="28"/>
            <w:szCs w:val="28"/>
          </w:rPr>
          <w:t>Правилами</w:t>
        </w:r>
      </w:hyperlink>
      <w:r w:rsidRPr="00CB3D74">
        <w:rPr>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№338 «О межведомственном информационном взаимодействии в рамках осуществления государственного контроля (надзора), муниципального контроля».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CB3D74">
          <w:rPr>
            <w:rStyle w:val="a3"/>
            <w:rFonts w:ascii="Times New Roman" w:hAnsi="Times New Roman" w:cs="Times New Roman"/>
            <w:sz w:val="28"/>
            <w:szCs w:val="28"/>
          </w:rPr>
          <w:t>Правилами</w:t>
        </w:r>
      </w:hyperlink>
      <w:r w:rsidRPr="00CB3D74">
        <w:rPr>
          <w:rFonts w:ascii="Times New Roman" w:hAnsi="Times New Roman" w:cs="Times New Roman"/>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4.14. </w:t>
      </w:r>
      <w:r w:rsidRPr="00CB3D74">
        <w:rPr>
          <w:rFonts w:ascii="Times New Roman" w:hAnsi="Times New Roman" w:cs="Times New Roman"/>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w:t>
      </w:r>
      <w:r w:rsidRPr="00CB3D74">
        <w:rPr>
          <w:rFonts w:ascii="Times New Roman" w:hAnsi="Times New Roman" w:cs="Times New Roman"/>
          <w:sz w:val="28"/>
          <w:szCs w:val="28"/>
          <w:shd w:val="clear" w:color="auto" w:fill="FFFFFF"/>
        </w:rPr>
        <w:lastRenderedPageBreak/>
        <w:t>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E93A26" w:rsidRPr="00CB3D74" w:rsidRDefault="00E93A26" w:rsidP="00CB3D74">
      <w:pPr>
        <w:ind w:firstLine="709"/>
        <w:jc w:val="both"/>
        <w:rPr>
          <w:sz w:val="28"/>
          <w:szCs w:val="28"/>
          <w:shd w:val="clear" w:color="auto" w:fill="FFFFFF"/>
        </w:rPr>
      </w:pPr>
      <w:r w:rsidRPr="00CB3D74">
        <w:rPr>
          <w:sz w:val="28"/>
          <w:szCs w:val="28"/>
        </w:rPr>
        <w:t xml:space="preserve">1) </w:t>
      </w:r>
      <w:r w:rsidRPr="00CB3D74">
        <w:rPr>
          <w:sz w:val="28"/>
          <w:szCs w:val="28"/>
          <w:shd w:val="clear" w:color="auto" w:fill="FFFFFF"/>
        </w:rPr>
        <w:t xml:space="preserve">отсутствие контролируемого лица либо его представителя не препятствует оценке </w:t>
      </w:r>
      <w:r w:rsidRPr="00CB3D74">
        <w:rPr>
          <w:sz w:val="28"/>
          <w:szCs w:val="28"/>
        </w:rPr>
        <w:t xml:space="preserve">должностным лицом, уполномоченным осуществлять муниципальный земельный контроль, </w:t>
      </w:r>
      <w:r w:rsidRPr="00CB3D74">
        <w:rPr>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E93A26" w:rsidRPr="00CB3D74" w:rsidRDefault="00E93A26" w:rsidP="00CB3D74">
      <w:pPr>
        <w:ind w:firstLine="709"/>
        <w:jc w:val="both"/>
        <w:rPr>
          <w:sz w:val="28"/>
          <w:szCs w:val="28"/>
        </w:rPr>
      </w:pPr>
      <w:r w:rsidRPr="00CB3D74">
        <w:rPr>
          <w:sz w:val="28"/>
          <w:szCs w:val="28"/>
          <w:shd w:val="clear" w:color="auto" w:fill="FFFFFF"/>
        </w:rPr>
        <w:t xml:space="preserve">2) отсутствие признаков </w:t>
      </w:r>
      <w:r w:rsidRPr="00CB3D74">
        <w:rPr>
          <w:sz w:val="28"/>
          <w:szCs w:val="28"/>
        </w:rPr>
        <w:t>явной непосредственной угрозы причинения или фактического причинения вреда (ущерба) охраняемым законом ценностям;</w:t>
      </w:r>
    </w:p>
    <w:p w:rsidR="00E93A26" w:rsidRPr="00CB3D74" w:rsidRDefault="00E93A26" w:rsidP="00CB3D74">
      <w:pPr>
        <w:ind w:firstLine="709"/>
        <w:jc w:val="both"/>
        <w:rPr>
          <w:sz w:val="28"/>
          <w:szCs w:val="28"/>
        </w:rPr>
      </w:pPr>
      <w:r w:rsidRPr="00CB3D74">
        <w:rPr>
          <w:sz w:val="28"/>
          <w:szCs w:val="28"/>
        </w:rPr>
        <w:t>3) имеются уважительные причины для отсутствия контролируемого лица (болезнь</w:t>
      </w:r>
      <w:r w:rsidRPr="00CB3D74">
        <w:rPr>
          <w:sz w:val="28"/>
          <w:szCs w:val="28"/>
          <w:shd w:val="clear" w:color="auto" w:fill="FFFFFF"/>
        </w:rPr>
        <w:t xml:space="preserve"> контролируемого лица</w:t>
      </w:r>
      <w:r w:rsidRPr="00CB3D74">
        <w:rPr>
          <w:sz w:val="28"/>
          <w:szCs w:val="28"/>
        </w:rPr>
        <w:t>, его командировка и т.п.) при проведении</w:t>
      </w:r>
      <w:r w:rsidRPr="00CB3D74">
        <w:rPr>
          <w:sz w:val="28"/>
          <w:szCs w:val="28"/>
          <w:shd w:val="clear" w:color="auto" w:fill="FFFFFF"/>
        </w:rPr>
        <w:t xml:space="preserve"> контрольного мероприятия</w:t>
      </w:r>
      <w:r w:rsidRPr="00CB3D74">
        <w:rPr>
          <w:sz w:val="28"/>
          <w:szCs w:val="28"/>
        </w:rPr>
        <w:t>.</w:t>
      </w:r>
    </w:p>
    <w:p w:rsidR="00E93A26" w:rsidRPr="00CB3D74" w:rsidRDefault="00E93A26" w:rsidP="00CB3D74">
      <w:pPr>
        <w:pStyle w:val="s1"/>
        <w:ind w:firstLine="709"/>
        <w:rPr>
          <w:rFonts w:ascii="Times New Roman" w:hAnsi="Times New Roman" w:cs="Times New Roman"/>
          <w:sz w:val="28"/>
          <w:szCs w:val="28"/>
        </w:rPr>
      </w:pPr>
      <w:r w:rsidRPr="00CB3D74">
        <w:rPr>
          <w:rFonts w:ascii="Times New Roman" w:hAnsi="Times New Roman" w:cs="Times New Roman"/>
          <w:sz w:val="28"/>
          <w:szCs w:val="28"/>
        </w:rPr>
        <w:t xml:space="preserve">4.15. Срок проведения выездной проверки не может превышать 10 рабочих дней. </w:t>
      </w:r>
    </w:p>
    <w:p w:rsidR="00E93A26" w:rsidRPr="00CB3D74" w:rsidRDefault="00E93A26" w:rsidP="00CB3D74">
      <w:pPr>
        <w:pStyle w:val="s1"/>
        <w:ind w:firstLine="709"/>
        <w:rPr>
          <w:rFonts w:ascii="Times New Roman" w:hAnsi="Times New Roman" w:cs="Times New Roman"/>
          <w:sz w:val="28"/>
          <w:szCs w:val="28"/>
        </w:rPr>
      </w:pPr>
      <w:r w:rsidRPr="00CB3D74">
        <w:rPr>
          <w:rFonts w:ascii="Times New Roman" w:hAnsi="Times New Roman" w:cs="Times New Roman"/>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E93A26" w:rsidRPr="00CB3D74" w:rsidRDefault="00E93A26" w:rsidP="00CB3D74">
      <w:pPr>
        <w:pStyle w:val="s1"/>
        <w:ind w:firstLine="709"/>
        <w:rPr>
          <w:rFonts w:ascii="Times New Roman" w:hAnsi="Times New Roman" w:cs="Times New Roman"/>
          <w:sz w:val="28"/>
          <w:szCs w:val="28"/>
        </w:rPr>
      </w:pPr>
      <w:r w:rsidRPr="00CB3D74">
        <w:rPr>
          <w:rFonts w:ascii="Times New Roman" w:hAnsi="Times New Roman" w:cs="Times New Roman"/>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4.16. Во всех случаях проведения контрольных мероприятий для фиксации должностными лицами, уполномоченными осуществлять муниципальный земельный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w:t>
      </w:r>
      <w:r w:rsidRPr="00CB3D74">
        <w:rPr>
          <w:rFonts w:ascii="Times New Roman" w:hAnsi="Times New Roman" w:cs="Times New Roman"/>
          <w:sz w:val="28"/>
          <w:szCs w:val="28"/>
        </w:rPr>
        <w:lastRenderedPageBreak/>
        <w:t xml:space="preserve">применение администрацией мер, предусмотренных </w:t>
      </w:r>
      <w:hyperlink r:id="rId13" w:history="1">
        <w:r w:rsidRPr="00CB3D74">
          <w:rPr>
            <w:rStyle w:val="a3"/>
            <w:rFonts w:ascii="Times New Roman" w:hAnsi="Times New Roman" w:cs="Times New Roman"/>
            <w:sz w:val="28"/>
            <w:szCs w:val="28"/>
          </w:rPr>
          <w:t>ч. 2 ст. 90</w:t>
        </w:r>
      </w:hyperlink>
      <w:r w:rsidRPr="00CB3D74">
        <w:rPr>
          <w:rFonts w:ascii="Times New Roman" w:hAnsi="Times New Roman" w:cs="Times New Roman"/>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E93A26" w:rsidRPr="00CB3D74" w:rsidRDefault="00E93A26" w:rsidP="00CB3D74">
      <w:pPr>
        <w:ind w:firstLine="709"/>
        <w:jc w:val="both"/>
        <w:rPr>
          <w:sz w:val="28"/>
          <w:szCs w:val="28"/>
        </w:rPr>
      </w:pPr>
      <w:r w:rsidRPr="00CB3D74">
        <w:rPr>
          <w:sz w:val="28"/>
          <w:szCs w:val="28"/>
        </w:rPr>
        <w:t>Оформление акта производится на месте проведения контрольного мероприятия в день окончания проведения такого мероприятия,</w:t>
      </w:r>
      <w:r w:rsidRPr="00CB3D74">
        <w:rPr>
          <w:sz w:val="28"/>
          <w:szCs w:val="28"/>
          <w:shd w:val="clear" w:color="auto" w:fill="FFFFFF"/>
        </w:rPr>
        <w:t xml:space="preserve"> если иной порядок оформления акта не установлен Правительством РФ.</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4.19. Информация о контрольных мероприятиях размещается в Едином реестре контрольных (надзорных)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4.20. Информирование контролируемых лиц о совершаемых должностными лицами, уполномоченными осуществлять муниципальный земельный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CB3D74">
        <w:rPr>
          <w:rFonts w:ascii="Times New Roman" w:hAnsi="Times New Roman" w:cs="Times New Roman"/>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CB3D74">
        <w:rPr>
          <w:rFonts w:ascii="Times New Roman" w:hAnsi="Times New Roman" w:cs="Times New Roman"/>
          <w:sz w:val="28"/>
          <w:szCs w:val="28"/>
        </w:rPr>
        <w:t>Единый портал</w:t>
      </w:r>
      <w:r w:rsidRPr="00CB3D74">
        <w:rPr>
          <w:rFonts w:ascii="Times New Roman" w:hAnsi="Times New Roman" w:cs="Times New Roman"/>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земельный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CB3D74">
        <w:rPr>
          <w:rFonts w:ascii="Times New Roman" w:hAnsi="Times New Roman" w:cs="Times New Roman"/>
          <w:sz w:val="28"/>
          <w:szCs w:val="28"/>
          <w:shd w:val="clear" w:color="auto" w:fill="FFFFFF"/>
        </w:rPr>
        <w:t xml:space="preserve"> </w:t>
      </w:r>
      <w:r w:rsidRPr="00CB3D74">
        <w:rPr>
          <w:rFonts w:ascii="Times New Roman" w:hAnsi="Times New Roman" w:cs="Times New Roman"/>
          <w:sz w:val="28"/>
          <w:szCs w:val="28"/>
          <w:shd w:val="clear" w:color="auto" w:fill="FFFFFF"/>
        </w:rPr>
        <w:lastRenderedPageBreak/>
        <w:t>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CB3D74">
        <w:rPr>
          <w:rFonts w:ascii="Times New Roman" w:hAnsi="Times New Roman" w:cs="Times New Roman"/>
          <w:sz w:val="28"/>
          <w:szCs w:val="28"/>
        </w:rPr>
        <w:t xml:space="preserve"> Указанный гражданин вправе направлять администрации документы на бумажном носителе.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До 31 декабря 2023 года информирование контролируемого лица о совершаемых должностными лицами, уполномоченными осуществлять муниципальный земельный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w:t>
      </w:r>
      <w:proofErr w:type="spellStart"/>
      <w:r w:rsidRPr="00CB3D74">
        <w:rPr>
          <w:rFonts w:ascii="Times New Roman" w:hAnsi="Times New Roman" w:cs="Times New Roman"/>
          <w:sz w:val="28"/>
          <w:szCs w:val="28"/>
        </w:rPr>
        <w:t>ст.ст</w:t>
      </w:r>
      <w:proofErr w:type="spellEnd"/>
      <w:r w:rsidRPr="00CB3D74">
        <w:rPr>
          <w:rFonts w:ascii="Times New Roman" w:hAnsi="Times New Roman" w:cs="Times New Roman"/>
          <w:sz w:val="28"/>
          <w:szCs w:val="28"/>
        </w:rPr>
        <w:t xml:space="preserve">. 39 – 40 </w:t>
      </w:r>
      <w:r w:rsidRPr="00CB3D74">
        <w:rPr>
          <w:rFonts w:ascii="Times New Roman" w:hAnsi="Times New Roman" w:cs="Times New Roman"/>
          <w:sz w:val="28"/>
          <w:szCs w:val="28"/>
          <w:shd w:val="clear" w:color="auto" w:fill="FFFFFF"/>
        </w:rPr>
        <w:t xml:space="preserve">Федерального закона </w:t>
      </w:r>
      <w:r w:rsidRPr="00CB3D74">
        <w:rPr>
          <w:rFonts w:ascii="Times New Roman" w:hAnsi="Times New Roman" w:cs="Times New Roman"/>
          <w:sz w:val="28"/>
          <w:szCs w:val="28"/>
        </w:rPr>
        <w:t>от 31.07.2020 № 248-ФЗ «О государственном контроле (надзоре) и муниципальном контроле в Российской Федерации» и разделом 5 настоящего Положения.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земельный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земельный контроль) в пределах полномочий, предусмотренных законодательством Российской Федерации, обязана:</w:t>
      </w:r>
    </w:p>
    <w:p w:rsidR="00E93A26" w:rsidRPr="00CB3D74" w:rsidRDefault="00E93A26" w:rsidP="00CB3D74">
      <w:pPr>
        <w:pStyle w:val="ConsPlusNormal"/>
        <w:ind w:firstLine="709"/>
        <w:jc w:val="both"/>
        <w:rPr>
          <w:rFonts w:ascii="Times New Roman" w:hAnsi="Times New Roman" w:cs="Times New Roman"/>
          <w:sz w:val="28"/>
          <w:szCs w:val="28"/>
        </w:rPr>
      </w:pPr>
      <w:bookmarkStart w:id="1" w:name="Par318"/>
      <w:bookmarkEnd w:id="1"/>
      <w:r w:rsidRPr="00CB3D74">
        <w:rPr>
          <w:rFonts w:ascii="Times New Roman" w:hAnsi="Times New Roman" w:cs="Times New Roman"/>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земельных отношений, представляет непосредственную угрозу причинения </w:t>
      </w:r>
      <w:r w:rsidRPr="00CB3D74">
        <w:rPr>
          <w:rFonts w:ascii="Times New Roman" w:hAnsi="Times New Roman" w:cs="Times New Roman"/>
          <w:sz w:val="28"/>
          <w:szCs w:val="28"/>
        </w:rPr>
        <w:lastRenderedPageBreak/>
        <w:t>вреда (ущерба) охраняемым законом ценностям или что такой вред (ущерб) причинен;</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E93A26" w:rsidRPr="00CB3D74" w:rsidRDefault="00E93A26" w:rsidP="00CB3D74">
      <w:pPr>
        <w:ind w:firstLine="709"/>
        <w:jc w:val="both"/>
        <w:rPr>
          <w:sz w:val="28"/>
          <w:szCs w:val="28"/>
        </w:rPr>
      </w:pPr>
      <w:r w:rsidRPr="00CB3D74">
        <w:rPr>
          <w:sz w:val="28"/>
          <w:szCs w:val="28"/>
        </w:rPr>
        <w:t xml:space="preserve">4) </w:t>
      </w:r>
      <w:r w:rsidRPr="00CB3D74">
        <w:rPr>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CB3D74">
        <w:rPr>
          <w:sz w:val="28"/>
          <w:szCs w:val="28"/>
        </w:rPr>
        <w:t>;</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4.24. В случае </w:t>
      </w:r>
      <w:proofErr w:type="spellStart"/>
      <w:r w:rsidRPr="00CB3D74">
        <w:rPr>
          <w:rFonts w:ascii="Times New Roman" w:hAnsi="Times New Roman" w:cs="Times New Roman"/>
          <w:sz w:val="28"/>
          <w:szCs w:val="28"/>
        </w:rPr>
        <w:t>неустранения</w:t>
      </w:r>
      <w:proofErr w:type="spellEnd"/>
      <w:r w:rsidRPr="00CB3D74">
        <w:rPr>
          <w:rFonts w:ascii="Times New Roman" w:hAnsi="Times New Roman" w:cs="Times New Roman"/>
          <w:sz w:val="28"/>
          <w:szCs w:val="28"/>
        </w:rPr>
        <w:t xml:space="preserve"> в установленный срок нарушений, указанных в предусмотренном подпунктом 1 пункта 4.23 настоящего Положения предписании об устранении выявленных нарушений, должностное лицо, уполномоченное осуществлять муниципальный земельный контроль, выдавшее такое предписание, в срок не позднее 30 дней со дня вступления в законную силу постановления по делу об административном правонарушении, связанном с неисполнением такого предписания, информирует о его неисполнении с приложением соответствующих документов:</w:t>
      </w:r>
    </w:p>
    <w:p w:rsidR="00E93A26" w:rsidRPr="00CB3D74" w:rsidRDefault="00E93A26" w:rsidP="00CB3D74">
      <w:pPr>
        <w:ind w:firstLine="709"/>
        <w:jc w:val="both"/>
        <w:rPr>
          <w:sz w:val="28"/>
          <w:szCs w:val="28"/>
        </w:rPr>
      </w:pPr>
      <w:r w:rsidRPr="00CB3D74">
        <w:rPr>
          <w:sz w:val="28"/>
          <w:szCs w:val="28"/>
        </w:rPr>
        <w:t xml:space="preserve">1) исполнительный орган государственной власти или орган местного самоуправления, предусмотренные </w:t>
      </w:r>
      <w:hyperlink r:id="rId14" w:history="1">
        <w:r w:rsidRPr="00CB3D74">
          <w:rPr>
            <w:rStyle w:val="a3"/>
            <w:sz w:val="28"/>
            <w:szCs w:val="28"/>
          </w:rPr>
          <w:t>ст.39.2</w:t>
        </w:r>
      </w:hyperlink>
      <w:r w:rsidRPr="00CB3D74">
        <w:rPr>
          <w:sz w:val="28"/>
          <w:szCs w:val="28"/>
        </w:rPr>
        <w:t xml:space="preserve"> Земельного кодекса Российской Федерации (в отношении земельных участков и земель, государственная собственность на которые не разграничена, – исполнительный орган государственной власти или орган местного самоуправления, предусмотренные п.2 ст. 3.3 </w:t>
      </w:r>
      <w:r w:rsidRPr="00CB3D74">
        <w:rPr>
          <w:sz w:val="28"/>
          <w:szCs w:val="28"/>
          <w:shd w:val="clear" w:color="auto" w:fill="FFFFFF"/>
        </w:rPr>
        <w:t>Федерального закона от 25.10.2001 № 137-ФЗ «О введении в действие Земельного кодекса Российской Федерации»)</w:t>
      </w:r>
      <w:r w:rsidRPr="00CB3D74">
        <w:rPr>
          <w:sz w:val="28"/>
          <w:szCs w:val="28"/>
        </w:rPr>
        <w:t>, в отношении земельных участков (земель), находящихся в государственной или муниципальной собственности;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обязательных требований законодательства Российской Федерации и об их продаже с публичных торгов, в отношении земельных участков, находящихся в частной собственности.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lastRenderedPageBreak/>
        <w:t>4.25. Должностные лица, осуществляющие муниципальный земельный контроль, при осуществлении муниципального земельного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Башкортостан, органами местного самоуправления, правоохранительными органами, организациями и гражданами.</w:t>
      </w:r>
    </w:p>
    <w:p w:rsidR="00E93A26" w:rsidRPr="00CB3D74" w:rsidRDefault="00E93A26" w:rsidP="00CB3D74">
      <w:pPr>
        <w:ind w:firstLine="709"/>
        <w:jc w:val="both"/>
        <w:rPr>
          <w:sz w:val="28"/>
          <w:szCs w:val="28"/>
        </w:rPr>
      </w:pPr>
      <w:r w:rsidRPr="00CB3D74">
        <w:rPr>
          <w:sz w:val="28"/>
          <w:szCs w:val="28"/>
        </w:rPr>
        <w:t>В случае выявления в ходе проведения контрольного мероприятия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муниципальный земельный контроль, направляют копию указанного акта в орган государственного земельного надзора.</w:t>
      </w:r>
    </w:p>
    <w:p w:rsidR="00E93A26"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Должностные лица, уполномоченные осуществлять муниципальный земельный контроль, в срок не позднее 5 рабочих дней со дня окончания контрольного мероприятия направляют в адрес главы сельского поселения</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уведомление о выявлении самовольной постройки с приложением документов, подтверждающих указанный факт, в случае, если по результатам проведенного контрольного мероприятия указанными должностными лицами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w:t>
      </w:r>
    </w:p>
    <w:p w:rsidR="00CA57B9" w:rsidRPr="00CA57B9" w:rsidRDefault="00CA57B9" w:rsidP="00CA57B9">
      <w:pPr>
        <w:pStyle w:val="3"/>
        <w:shd w:val="clear" w:color="auto" w:fill="FFFFFF"/>
        <w:spacing w:before="634" w:beforeAutospacing="0" w:after="365" w:afterAutospacing="0" w:line="336" w:lineRule="atLeast"/>
        <w:ind w:left="461"/>
        <w:jc w:val="center"/>
        <w:textAlignment w:val="baseline"/>
        <w:rPr>
          <w:sz w:val="28"/>
          <w:szCs w:val="28"/>
        </w:rPr>
      </w:pPr>
      <w:r>
        <w:rPr>
          <w:sz w:val="28"/>
          <w:szCs w:val="28"/>
        </w:rPr>
        <w:t>5</w:t>
      </w:r>
      <w:r w:rsidRPr="00CA57B9">
        <w:rPr>
          <w:sz w:val="28"/>
          <w:szCs w:val="28"/>
        </w:rPr>
        <w:t>. Особенности оценки соблюдения лицензионных требований контролируемыми лицами, имеющими лицензию</w:t>
      </w:r>
    </w:p>
    <w:p w:rsidR="00CA57B9" w:rsidRPr="00CA57B9" w:rsidRDefault="00CA57B9" w:rsidP="00CA57B9">
      <w:pPr>
        <w:pStyle w:val="dt-p"/>
        <w:shd w:val="clear" w:color="auto" w:fill="FFFFFF"/>
        <w:spacing w:before="0" w:beforeAutospacing="0" w:after="300" w:afterAutospacing="0"/>
        <w:ind w:firstLine="709"/>
        <w:jc w:val="both"/>
        <w:textAlignment w:val="baseline"/>
        <w:rPr>
          <w:sz w:val="28"/>
          <w:szCs w:val="28"/>
        </w:rPr>
      </w:pPr>
      <w:r>
        <w:rPr>
          <w:rStyle w:val="dt-m"/>
          <w:rFonts w:eastAsia="Arial"/>
          <w:sz w:val="28"/>
          <w:szCs w:val="28"/>
        </w:rPr>
        <w:t>5</w:t>
      </w:r>
      <w:r w:rsidRPr="00CA57B9">
        <w:rPr>
          <w:rStyle w:val="dt-m"/>
          <w:rFonts w:eastAsia="Arial"/>
          <w:sz w:val="28"/>
          <w:szCs w:val="28"/>
        </w:rPr>
        <w:t xml:space="preserve">.1. </w:t>
      </w:r>
      <w:r w:rsidRPr="00CA57B9">
        <w:rPr>
          <w:sz w:val="28"/>
          <w:szCs w:val="28"/>
        </w:rPr>
        <w:t>Оценка соблюдения лицензионных требований контролируемыми лицами, имеющими лицензию, осуществляется в соответствии с Федеральным </w:t>
      </w:r>
      <w:hyperlink r:id="rId15" w:anchor="l0" w:tgtFrame="_blank" w:history="1">
        <w:r w:rsidRPr="00CA57B9">
          <w:rPr>
            <w:rStyle w:val="a3"/>
            <w:rFonts w:eastAsia="Arial"/>
            <w:color w:val="auto"/>
            <w:sz w:val="28"/>
            <w:szCs w:val="28"/>
          </w:rPr>
          <w:t>законом</w:t>
        </w:r>
      </w:hyperlink>
      <w:r w:rsidRPr="00CA57B9">
        <w:rPr>
          <w:sz w:val="28"/>
          <w:szCs w:val="28"/>
        </w:rPr>
        <w:t xml:space="preserve"> от </w:t>
      </w:r>
      <w:r w:rsidRPr="00CA57B9">
        <w:rPr>
          <w:iCs/>
          <w:sz w:val="28"/>
          <w:szCs w:val="28"/>
          <w:shd w:val="clear" w:color="auto" w:fill="FFFFFF"/>
        </w:rPr>
        <w:t>4 мая 2011 г. N 99-ФЗ</w:t>
      </w:r>
      <w:r w:rsidRPr="00CA57B9">
        <w:rPr>
          <w:i/>
          <w:iCs/>
          <w:sz w:val="28"/>
          <w:szCs w:val="28"/>
          <w:shd w:val="clear" w:color="auto" w:fill="FFFFFF"/>
        </w:rPr>
        <w:t xml:space="preserve"> </w:t>
      </w:r>
      <w:r w:rsidRPr="00CA57B9">
        <w:rPr>
          <w:sz w:val="28"/>
          <w:szCs w:val="28"/>
        </w:rPr>
        <w:t>"О лицензировании отдельных видов деятельности" и принимаемыми в его исполнение нормативными правовыми актами.</w:t>
      </w:r>
    </w:p>
    <w:p w:rsidR="00CA57B9" w:rsidRPr="00CB3D74" w:rsidRDefault="00CA57B9" w:rsidP="00CB3D74">
      <w:pPr>
        <w:pStyle w:val="ConsPlusNormal"/>
        <w:ind w:firstLine="709"/>
        <w:jc w:val="both"/>
        <w:rPr>
          <w:rFonts w:ascii="Times New Roman" w:hAnsi="Times New Roman" w:cs="Times New Roman"/>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p>
    <w:p w:rsidR="00E93A26" w:rsidRPr="00CB3D74" w:rsidRDefault="00CA57B9" w:rsidP="00CA57B9">
      <w:pPr>
        <w:pStyle w:val="ConsPlusNormal"/>
        <w:ind w:firstLine="0"/>
        <w:jc w:val="center"/>
        <w:rPr>
          <w:rFonts w:ascii="Times New Roman" w:hAnsi="Times New Roman" w:cs="Times New Roman"/>
          <w:b/>
          <w:bCs/>
          <w:sz w:val="28"/>
          <w:szCs w:val="28"/>
        </w:rPr>
      </w:pPr>
      <w:r>
        <w:rPr>
          <w:rFonts w:ascii="Times New Roman" w:hAnsi="Times New Roman" w:cs="Times New Roman"/>
          <w:b/>
          <w:bCs/>
          <w:sz w:val="28"/>
          <w:szCs w:val="28"/>
        </w:rPr>
        <w:t>6</w:t>
      </w:r>
      <w:r w:rsidR="00E93A26" w:rsidRPr="00CB3D74">
        <w:rPr>
          <w:rFonts w:ascii="Times New Roman" w:hAnsi="Times New Roman" w:cs="Times New Roman"/>
          <w:b/>
          <w:bCs/>
          <w:sz w:val="28"/>
          <w:szCs w:val="28"/>
        </w:rPr>
        <w:t>. Обжалование решений администрации, действий (бездействия) должностных лиц, уполномоченных осуществлять муниципальный земельный контроль</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CA57B9" w:rsidP="00CB3D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00E93A26" w:rsidRPr="00CB3D74">
        <w:rPr>
          <w:rFonts w:ascii="Times New Roman" w:hAnsi="Times New Roman" w:cs="Times New Roman"/>
          <w:sz w:val="28"/>
          <w:szCs w:val="28"/>
        </w:rPr>
        <w:t xml:space="preserve">.1. Решения администрации, действия (бездействие) должностных лиц, уполномоченных осуществлять муниципальный земельный контроль, могут </w:t>
      </w:r>
      <w:r w:rsidR="00E93A26" w:rsidRPr="00CB3D74">
        <w:rPr>
          <w:rFonts w:ascii="Times New Roman" w:hAnsi="Times New Roman" w:cs="Times New Roman"/>
          <w:sz w:val="28"/>
          <w:szCs w:val="28"/>
        </w:rPr>
        <w:lastRenderedPageBreak/>
        <w:t>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E93A26" w:rsidRPr="00CB3D74" w:rsidRDefault="00CA57B9" w:rsidP="00CB3D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00E93A26" w:rsidRPr="00CB3D74">
        <w:rPr>
          <w:rFonts w:ascii="Times New Roman" w:hAnsi="Times New Roman" w:cs="Times New Roman"/>
          <w:sz w:val="28"/>
          <w:szCs w:val="28"/>
        </w:rPr>
        <w:t>.2. Контролируемые лица, права и законные интересы которых, по их мнению, были непосредственно нарушены в рамках осуществления муниципального земельного контроля, имеют право на досудебное обжалование:</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решений о проведении контрольных мероприятий;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актов контрольных мероприятий, предписаний об устранении выявленных нарушений;</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действий (бездействия) должностных лиц, уполномоченных осуществлять муниципальный земельный контроль, в рамках контрольных мероприятий.</w:t>
      </w:r>
    </w:p>
    <w:p w:rsidR="00E93A26" w:rsidRPr="00CB3D74" w:rsidRDefault="00CA57B9" w:rsidP="00CB3D74">
      <w:pPr>
        <w:ind w:firstLine="709"/>
        <w:jc w:val="both"/>
        <w:rPr>
          <w:sz w:val="28"/>
          <w:szCs w:val="28"/>
        </w:rPr>
      </w:pPr>
      <w:r>
        <w:rPr>
          <w:sz w:val="28"/>
          <w:szCs w:val="28"/>
        </w:rPr>
        <w:t>6</w:t>
      </w:r>
      <w:r w:rsidR="00E93A26" w:rsidRPr="00CB3D74">
        <w:rPr>
          <w:sz w:val="28"/>
          <w:szCs w:val="28"/>
        </w:rPr>
        <w:t>.3.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00E93A26" w:rsidRPr="00CB3D74">
        <w:rPr>
          <w:sz w:val="28"/>
          <w:szCs w:val="28"/>
          <w:shd w:val="clear" w:color="auto" w:fill="FFFFFF"/>
        </w:rPr>
        <w:t xml:space="preserve"> и (или) регионального портала государственных и муниципальных услуг</w:t>
      </w:r>
      <w:r w:rsidR="00E93A26" w:rsidRPr="00CB3D74">
        <w:rPr>
          <w:sz w:val="28"/>
          <w:szCs w:val="28"/>
        </w:rPr>
        <w:t>.</w:t>
      </w:r>
    </w:p>
    <w:p w:rsidR="00E93A26" w:rsidRPr="00CB3D74" w:rsidRDefault="00E93A26" w:rsidP="00CB3D74">
      <w:pPr>
        <w:pStyle w:val="s1"/>
        <w:rPr>
          <w:rFonts w:ascii="Times New Roman" w:hAnsi="Times New Roman" w:cs="Times New Roman"/>
          <w:sz w:val="28"/>
          <w:szCs w:val="28"/>
        </w:rPr>
      </w:pPr>
      <w:r w:rsidRPr="00CB3D74">
        <w:rPr>
          <w:rFonts w:ascii="Times New Roman" w:hAnsi="Times New Roman" w:cs="Times New Roman"/>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с предварительным информированием главы сельского поселения о наличии в</w:t>
      </w:r>
      <w:r w:rsidRPr="00CB3D74">
        <w:rPr>
          <w:rFonts w:ascii="Times New Roman" w:hAnsi="Times New Roman" w:cs="Times New Roman"/>
          <w:i/>
          <w:iCs/>
          <w:sz w:val="28"/>
          <w:szCs w:val="28"/>
        </w:rPr>
        <w:t xml:space="preserve"> </w:t>
      </w:r>
      <w:r w:rsidRPr="00CB3D74">
        <w:rPr>
          <w:rFonts w:ascii="Times New Roman" w:hAnsi="Times New Roman" w:cs="Times New Roman"/>
          <w:sz w:val="28"/>
          <w:szCs w:val="28"/>
        </w:rPr>
        <w:t>жалобе (документах) сведений, составляющих государственную или иную охраняемую законом тайну.</w:t>
      </w:r>
    </w:p>
    <w:p w:rsidR="00E93A26" w:rsidRPr="00CB3D74" w:rsidRDefault="00CA57B9" w:rsidP="00CB3D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00E93A26" w:rsidRPr="00CB3D74">
        <w:rPr>
          <w:rFonts w:ascii="Times New Roman" w:hAnsi="Times New Roman" w:cs="Times New Roman"/>
          <w:sz w:val="28"/>
          <w:szCs w:val="28"/>
        </w:rPr>
        <w:t xml:space="preserve">.4. Жалоба на решение администрации, действия (бездействие) его должностных лиц рассматривается главой (заместителем </w:t>
      </w:r>
      <w:proofErr w:type="gramStart"/>
      <w:r w:rsidR="00E93A26" w:rsidRPr="00CB3D74">
        <w:rPr>
          <w:rFonts w:ascii="Times New Roman" w:hAnsi="Times New Roman" w:cs="Times New Roman"/>
          <w:sz w:val="28"/>
          <w:szCs w:val="28"/>
        </w:rPr>
        <w:t xml:space="preserve">главы)   </w:t>
      </w:r>
      <w:proofErr w:type="gramEnd"/>
      <w:r w:rsidR="00E93A26" w:rsidRPr="00CB3D74">
        <w:rPr>
          <w:rFonts w:ascii="Times New Roman" w:hAnsi="Times New Roman" w:cs="Times New Roman"/>
          <w:sz w:val="28"/>
          <w:szCs w:val="28"/>
        </w:rPr>
        <w:t xml:space="preserve">сельского поселения </w:t>
      </w:r>
      <w:r w:rsidR="00CB3D74">
        <w:rPr>
          <w:rFonts w:ascii="Times New Roman" w:hAnsi="Times New Roman" w:cs="Times New Roman"/>
          <w:sz w:val="28"/>
          <w:szCs w:val="28"/>
        </w:rPr>
        <w:t>Кальтяевский</w:t>
      </w:r>
      <w:r w:rsidR="00E93A26" w:rsidRPr="00CB3D74">
        <w:rPr>
          <w:rFonts w:ascii="Times New Roman" w:hAnsi="Times New Roman" w:cs="Times New Roman"/>
          <w:sz w:val="28"/>
          <w:szCs w:val="28"/>
        </w:rPr>
        <w:t xml:space="preserve"> сельсовет МР Татышлинский район РБ.</w:t>
      </w:r>
    </w:p>
    <w:p w:rsidR="00E93A26" w:rsidRPr="00CB3D74" w:rsidRDefault="00CA57B9" w:rsidP="00CB3D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6</w:t>
      </w:r>
      <w:r w:rsidR="00E93A26" w:rsidRPr="00CB3D74">
        <w:rPr>
          <w:rFonts w:ascii="Times New Roman" w:hAnsi="Times New Roman" w:cs="Times New Roman"/>
          <w:sz w:val="28"/>
          <w:szCs w:val="28"/>
        </w:rPr>
        <w:t>.5.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E93A26" w:rsidRPr="00CB3D74" w:rsidRDefault="00CA57B9" w:rsidP="00CB3D7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6</w:t>
      </w:r>
      <w:r w:rsidR="00E93A26" w:rsidRPr="00CB3D74">
        <w:rPr>
          <w:rFonts w:ascii="Times New Roman" w:hAnsi="Times New Roman" w:cs="Times New Roman"/>
          <w:sz w:val="28"/>
          <w:szCs w:val="28"/>
        </w:rPr>
        <w:t xml:space="preserve">.6.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 не более чем на 20 рабочих дней.</w:t>
      </w:r>
    </w:p>
    <w:p w:rsidR="00E93A26" w:rsidRPr="00CB3D74" w:rsidRDefault="00E93A26" w:rsidP="00CB3D74">
      <w:pPr>
        <w:pStyle w:val="1"/>
        <w:ind w:firstLine="709"/>
        <w:jc w:val="both"/>
        <w:rPr>
          <w:rFonts w:ascii="Times New Roman" w:hAnsi="Times New Roman" w:cs="Times New Roman"/>
          <w:sz w:val="28"/>
          <w:szCs w:val="28"/>
        </w:rPr>
      </w:pPr>
    </w:p>
    <w:p w:rsidR="00E93A26" w:rsidRPr="00CB3D74" w:rsidRDefault="00CA57B9" w:rsidP="00B72168">
      <w:pPr>
        <w:pStyle w:val="1"/>
        <w:jc w:val="center"/>
        <w:rPr>
          <w:rFonts w:ascii="Times New Roman" w:hAnsi="Times New Roman" w:cs="Times New Roman"/>
          <w:b/>
          <w:bCs/>
          <w:sz w:val="28"/>
          <w:szCs w:val="28"/>
        </w:rPr>
      </w:pPr>
      <w:r>
        <w:rPr>
          <w:rFonts w:ascii="Times New Roman" w:hAnsi="Times New Roman" w:cs="Times New Roman"/>
          <w:b/>
          <w:bCs/>
          <w:sz w:val="28"/>
          <w:szCs w:val="28"/>
        </w:rPr>
        <w:t>7</w:t>
      </w:r>
      <w:r w:rsidR="00E93A26" w:rsidRPr="00CB3D74">
        <w:rPr>
          <w:rFonts w:ascii="Times New Roman" w:hAnsi="Times New Roman" w:cs="Times New Roman"/>
          <w:b/>
          <w:bCs/>
          <w:sz w:val="28"/>
          <w:szCs w:val="28"/>
        </w:rPr>
        <w:t>. Ключевые показатели муниципального земельного контроля и их целевые значения</w:t>
      </w:r>
    </w:p>
    <w:p w:rsidR="00E93A26" w:rsidRPr="00CB3D74" w:rsidRDefault="00E93A26" w:rsidP="00CB3D74">
      <w:pPr>
        <w:pStyle w:val="1"/>
        <w:jc w:val="both"/>
        <w:rPr>
          <w:rFonts w:ascii="Times New Roman" w:hAnsi="Times New Roman" w:cs="Times New Roman"/>
          <w:b/>
          <w:bCs/>
          <w:sz w:val="28"/>
          <w:szCs w:val="28"/>
        </w:rPr>
      </w:pPr>
    </w:p>
    <w:p w:rsidR="00E93A26" w:rsidRPr="00CB3D74" w:rsidRDefault="00CA57B9" w:rsidP="00CB3D74">
      <w:pPr>
        <w:pStyle w:val="1"/>
        <w:ind w:firstLine="709"/>
        <w:jc w:val="both"/>
        <w:rPr>
          <w:rFonts w:ascii="Times New Roman" w:hAnsi="Times New Roman" w:cs="Times New Roman"/>
          <w:sz w:val="28"/>
          <w:szCs w:val="28"/>
        </w:rPr>
      </w:pPr>
      <w:r>
        <w:rPr>
          <w:rFonts w:ascii="Times New Roman" w:hAnsi="Times New Roman" w:cs="Times New Roman"/>
          <w:sz w:val="28"/>
          <w:szCs w:val="28"/>
        </w:rPr>
        <w:t>7</w:t>
      </w:r>
      <w:r w:rsidR="00E93A26" w:rsidRPr="00CB3D74">
        <w:rPr>
          <w:rFonts w:ascii="Times New Roman" w:hAnsi="Times New Roman" w:cs="Times New Roman"/>
          <w:sz w:val="28"/>
          <w:szCs w:val="28"/>
        </w:rPr>
        <w:t xml:space="preserve">.1. Оценка результативности и эффективности осуществления муниципального земельного контроля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E93A26" w:rsidRPr="00CB3D74" w:rsidRDefault="00CA57B9" w:rsidP="00CB3D74">
      <w:pPr>
        <w:pStyle w:val="1"/>
        <w:ind w:firstLine="709"/>
        <w:jc w:val="both"/>
        <w:rPr>
          <w:rFonts w:ascii="Times New Roman" w:hAnsi="Times New Roman" w:cs="Times New Roman"/>
          <w:sz w:val="28"/>
          <w:szCs w:val="28"/>
        </w:rPr>
      </w:pPr>
      <w:r>
        <w:rPr>
          <w:rFonts w:ascii="Times New Roman" w:hAnsi="Times New Roman" w:cs="Times New Roman"/>
          <w:sz w:val="28"/>
          <w:szCs w:val="28"/>
        </w:rPr>
        <w:t>7</w:t>
      </w:r>
      <w:bookmarkStart w:id="2" w:name="_GoBack"/>
      <w:bookmarkEnd w:id="2"/>
      <w:r w:rsidR="00E93A26" w:rsidRPr="00CB3D74">
        <w:rPr>
          <w:rFonts w:ascii="Times New Roman" w:hAnsi="Times New Roman" w:cs="Times New Roman"/>
          <w:sz w:val="28"/>
          <w:szCs w:val="28"/>
        </w:rPr>
        <w:t>.2 Ключевые показатели муниципального контроля и их целевые значения, индикативные показатели установлены приложением 3 к настоящему Положению.</w:t>
      </w:r>
    </w:p>
    <w:p w:rsidR="00E93A26" w:rsidRPr="00CB3D74" w:rsidRDefault="00E93A26" w:rsidP="00CB3D74">
      <w:pPr>
        <w:pStyle w:val="ConsPlusNormal"/>
        <w:ind w:firstLine="0"/>
        <w:jc w:val="both"/>
        <w:rPr>
          <w:rFonts w:ascii="Times New Roman" w:hAnsi="Times New Roman" w:cs="Times New Roman"/>
          <w:sz w:val="28"/>
          <w:szCs w:val="28"/>
        </w:rPr>
      </w:pPr>
      <w:r w:rsidRPr="00CB3D74">
        <w:rPr>
          <w:rFonts w:ascii="Times New Roman" w:hAnsi="Times New Roman" w:cs="Times New Roman"/>
          <w:sz w:val="28"/>
          <w:szCs w:val="28"/>
        </w:rPr>
        <w:br w:type="page"/>
      </w:r>
    </w:p>
    <w:p w:rsidR="00E93A26" w:rsidRPr="00B72168" w:rsidRDefault="00E93A26" w:rsidP="00CB3D74">
      <w:pPr>
        <w:pStyle w:val="ConsPlusNormal"/>
        <w:ind w:left="5103" w:firstLine="0"/>
        <w:jc w:val="both"/>
        <w:rPr>
          <w:rFonts w:ascii="Times New Roman" w:hAnsi="Times New Roman" w:cs="Times New Roman"/>
          <w:sz w:val="24"/>
          <w:szCs w:val="24"/>
        </w:rPr>
      </w:pPr>
      <w:r w:rsidRPr="00B72168">
        <w:rPr>
          <w:rFonts w:ascii="Times New Roman" w:hAnsi="Times New Roman" w:cs="Times New Roman"/>
          <w:sz w:val="24"/>
          <w:szCs w:val="24"/>
        </w:rPr>
        <w:lastRenderedPageBreak/>
        <w:t>Приложение № 1</w:t>
      </w:r>
    </w:p>
    <w:p w:rsidR="00E93A26" w:rsidRPr="00B72168" w:rsidRDefault="00E93A26" w:rsidP="00CB3D74">
      <w:pPr>
        <w:pStyle w:val="ConsPlusNormal"/>
        <w:ind w:left="5103" w:firstLine="0"/>
        <w:jc w:val="both"/>
        <w:rPr>
          <w:rFonts w:ascii="Times New Roman" w:hAnsi="Times New Roman" w:cs="Times New Roman"/>
          <w:i/>
          <w:iCs/>
          <w:sz w:val="24"/>
          <w:szCs w:val="24"/>
        </w:rPr>
      </w:pPr>
      <w:r w:rsidRPr="00B72168">
        <w:rPr>
          <w:rFonts w:ascii="Times New Roman" w:hAnsi="Times New Roman" w:cs="Times New Roman"/>
          <w:sz w:val="24"/>
          <w:szCs w:val="24"/>
        </w:rPr>
        <w:t>к Положению о муниципальном земельном контроле</w:t>
      </w:r>
      <w:r w:rsidR="00B72168">
        <w:rPr>
          <w:rFonts w:ascii="Times New Roman" w:hAnsi="Times New Roman" w:cs="Times New Roman"/>
          <w:sz w:val="24"/>
          <w:szCs w:val="24"/>
        </w:rPr>
        <w:t xml:space="preserve"> </w:t>
      </w:r>
      <w:r w:rsidRPr="00B72168">
        <w:rPr>
          <w:rFonts w:ascii="Times New Roman" w:hAnsi="Times New Roman" w:cs="Times New Roman"/>
          <w:sz w:val="24"/>
          <w:szCs w:val="24"/>
        </w:rPr>
        <w:t xml:space="preserve">на территории сельского поселения </w:t>
      </w:r>
      <w:r w:rsidR="00CB3D74" w:rsidRPr="00B72168">
        <w:rPr>
          <w:rFonts w:ascii="Times New Roman" w:hAnsi="Times New Roman" w:cs="Times New Roman"/>
          <w:sz w:val="24"/>
          <w:szCs w:val="24"/>
        </w:rPr>
        <w:t>Кальтяевский</w:t>
      </w:r>
      <w:r w:rsidRPr="00B72168">
        <w:rPr>
          <w:rFonts w:ascii="Times New Roman" w:hAnsi="Times New Roman" w:cs="Times New Roman"/>
          <w:sz w:val="24"/>
          <w:szCs w:val="24"/>
        </w:rPr>
        <w:t xml:space="preserve"> сельсовет МР Татышлинский район РБ</w:t>
      </w:r>
    </w:p>
    <w:p w:rsidR="00E93A26" w:rsidRPr="00CB3D74" w:rsidRDefault="00E93A26" w:rsidP="00CB3D74">
      <w:pPr>
        <w:pStyle w:val="ConsPlusNormal"/>
        <w:ind w:firstLine="0"/>
        <w:jc w:val="both"/>
        <w:rPr>
          <w:rFonts w:ascii="Times New Roman" w:hAnsi="Times New Roman" w:cs="Times New Roman"/>
          <w:b/>
          <w:bCs/>
          <w:sz w:val="28"/>
          <w:szCs w:val="28"/>
        </w:rPr>
      </w:pPr>
    </w:p>
    <w:p w:rsidR="00E93A26" w:rsidRPr="00CB3D74" w:rsidRDefault="00E93A26" w:rsidP="00B72168">
      <w:pPr>
        <w:pStyle w:val="ConsPlusTitle"/>
        <w:jc w:val="center"/>
        <w:rPr>
          <w:rFonts w:ascii="Times New Roman" w:hAnsi="Times New Roman" w:cs="Times New Roman"/>
          <w:sz w:val="28"/>
          <w:szCs w:val="28"/>
        </w:rPr>
      </w:pPr>
      <w:bookmarkStart w:id="3" w:name="Par381"/>
      <w:bookmarkEnd w:id="3"/>
      <w:r w:rsidRPr="00CB3D74">
        <w:rPr>
          <w:rFonts w:ascii="Times New Roman" w:hAnsi="Times New Roman" w:cs="Times New Roman"/>
          <w:sz w:val="28"/>
          <w:szCs w:val="28"/>
        </w:rPr>
        <w:t>Критерии</w:t>
      </w:r>
    </w:p>
    <w:p w:rsidR="00E93A26" w:rsidRPr="00CB3D74" w:rsidRDefault="00E93A26" w:rsidP="00B72168">
      <w:pPr>
        <w:pStyle w:val="ConsPlusTitle"/>
        <w:jc w:val="center"/>
        <w:rPr>
          <w:rFonts w:ascii="Times New Roman" w:hAnsi="Times New Roman" w:cs="Times New Roman"/>
          <w:sz w:val="28"/>
          <w:szCs w:val="28"/>
        </w:rPr>
      </w:pPr>
      <w:r w:rsidRPr="00CB3D74">
        <w:rPr>
          <w:rFonts w:ascii="Times New Roman" w:hAnsi="Times New Roman" w:cs="Times New Roman"/>
          <w:sz w:val="28"/>
          <w:szCs w:val="28"/>
        </w:rPr>
        <w:t xml:space="preserve">отнесения используемых гражданами, юридическими лицами и (или) индивидуальными предпринимателями земель и земельных участков к определенной категории риска при осуществлении администрацией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w:t>
      </w:r>
      <w:r w:rsidR="00B72168">
        <w:rPr>
          <w:rFonts w:ascii="Times New Roman" w:hAnsi="Times New Roman" w:cs="Times New Roman"/>
          <w:sz w:val="28"/>
          <w:szCs w:val="28"/>
        </w:rPr>
        <w:t xml:space="preserve"> </w:t>
      </w:r>
      <w:r w:rsidRPr="00CB3D74">
        <w:rPr>
          <w:rFonts w:ascii="Times New Roman" w:hAnsi="Times New Roman" w:cs="Times New Roman"/>
          <w:sz w:val="28"/>
          <w:szCs w:val="28"/>
        </w:rPr>
        <w:t>муниципального земельного контроля</w:t>
      </w:r>
    </w:p>
    <w:p w:rsidR="00E93A26" w:rsidRPr="00CB3D74" w:rsidRDefault="00E93A26" w:rsidP="00CB3D74">
      <w:pPr>
        <w:pStyle w:val="ConsPlusTitle"/>
        <w:jc w:val="both"/>
        <w:rPr>
          <w:rFonts w:ascii="Times New Roman" w:hAnsi="Times New Roman" w:cs="Times New Roman"/>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К категории среднего риска относятся: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а) земельные участки, граничащие с земельными участками, предназначенными для захоронения и размещения отходов производства и потребления, размещения кладбищ;</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б) земельные участки, расположенные полностью или частично в границах либо примыкающие к границе береговой полосы водных объектов общего пользования.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К категории умеренного риска относятся земельные участки: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а) относящиеся к категории земель населенных пунктов;</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б) относящиеся к категории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  за исключением земель, предназначенных для размещения автомобильных дорог, железнодорожных путей, трубопроводного транспорта, линий электропередач), граничащие с землями и (или) земельными участками, относящимися к категории земель сельскохозяйственного назначения;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в) относящиеся к категории земель сельскохозяйственного назначения и граничащие с землями и (или) земельными участками, относящимися к категории земель населенных пунктов.</w:t>
      </w:r>
    </w:p>
    <w:p w:rsidR="00E93A26" w:rsidRPr="00CB3D74" w:rsidRDefault="00E93A26" w:rsidP="00CB3D74">
      <w:pPr>
        <w:pStyle w:val="ConsPlusNormal"/>
        <w:widowControl w:val="0"/>
        <w:ind w:firstLine="709"/>
        <w:jc w:val="both"/>
        <w:rPr>
          <w:rFonts w:ascii="Times New Roman" w:hAnsi="Times New Roman" w:cs="Times New Roman"/>
          <w:sz w:val="28"/>
          <w:szCs w:val="28"/>
        </w:rPr>
      </w:pPr>
      <w:r w:rsidRPr="00CB3D74">
        <w:rPr>
          <w:rFonts w:ascii="Times New Roman" w:hAnsi="Times New Roman" w:cs="Times New Roman"/>
          <w:sz w:val="28"/>
          <w:szCs w:val="28"/>
        </w:rPr>
        <w:t>3. К категории низкого риска относятся все иные земельные участки, не отнесенные к категориям среднего или умеренного риска, а также части земель, на которых не образованы земельные участки.</w:t>
      </w:r>
    </w:p>
    <w:p w:rsidR="00E93A26" w:rsidRPr="00CB3D74" w:rsidRDefault="00E93A26" w:rsidP="00CB3D74">
      <w:pPr>
        <w:pStyle w:val="ConsPlusNormal"/>
        <w:ind w:firstLine="0"/>
        <w:jc w:val="both"/>
        <w:rPr>
          <w:rFonts w:ascii="Times New Roman" w:hAnsi="Times New Roman" w:cs="Times New Roman"/>
          <w:sz w:val="28"/>
          <w:szCs w:val="28"/>
        </w:rPr>
      </w:pPr>
    </w:p>
    <w:p w:rsidR="00E93A26" w:rsidRDefault="00B72168" w:rsidP="00B72168">
      <w:pPr>
        <w:pStyle w:val="ConsPlusNormal"/>
        <w:tabs>
          <w:tab w:val="left" w:pos="6060"/>
        </w:tabs>
        <w:ind w:firstLine="0"/>
        <w:jc w:val="both"/>
        <w:rPr>
          <w:rFonts w:ascii="Times New Roman" w:hAnsi="Times New Roman" w:cs="Times New Roman"/>
          <w:sz w:val="28"/>
          <w:szCs w:val="28"/>
        </w:rPr>
      </w:pPr>
      <w:r>
        <w:rPr>
          <w:rFonts w:ascii="Times New Roman" w:hAnsi="Times New Roman" w:cs="Times New Roman"/>
          <w:sz w:val="28"/>
          <w:szCs w:val="28"/>
        </w:rPr>
        <w:tab/>
      </w: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tabs>
          <w:tab w:val="left" w:pos="6060"/>
        </w:tabs>
        <w:ind w:firstLine="0"/>
        <w:jc w:val="both"/>
        <w:rPr>
          <w:rFonts w:ascii="Times New Roman" w:hAnsi="Times New Roman" w:cs="Times New Roman"/>
          <w:sz w:val="28"/>
          <w:szCs w:val="28"/>
        </w:rPr>
      </w:pPr>
    </w:p>
    <w:p w:rsidR="00B72168" w:rsidRPr="00CB3D74" w:rsidRDefault="00B72168" w:rsidP="00B72168">
      <w:pPr>
        <w:pStyle w:val="ConsPlusNormal"/>
        <w:tabs>
          <w:tab w:val="left" w:pos="6060"/>
        </w:tabs>
        <w:ind w:firstLine="0"/>
        <w:jc w:val="both"/>
        <w:rPr>
          <w:rFonts w:ascii="Times New Roman" w:hAnsi="Times New Roman" w:cs="Times New Roman"/>
          <w:sz w:val="28"/>
          <w:szCs w:val="28"/>
        </w:rPr>
      </w:pPr>
    </w:p>
    <w:p w:rsidR="00B72168" w:rsidRDefault="00B72168" w:rsidP="00B72168">
      <w:pPr>
        <w:pStyle w:val="ConsPlusNormal"/>
        <w:ind w:left="4962" w:firstLine="0"/>
        <w:jc w:val="both"/>
        <w:rPr>
          <w:rFonts w:ascii="Times New Roman" w:hAnsi="Times New Roman" w:cs="Times New Roman"/>
          <w:sz w:val="24"/>
          <w:szCs w:val="24"/>
        </w:rPr>
      </w:pPr>
    </w:p>
    <w:p w:rsidR="00E93A26" w:rsidRPr="00B72168" w:rsidRDefault="00E93A26" w:rsidP="00B72168">
      <w:pPr>
        <w:pStyle w:val="ConsPlusNormal"/>
        <w:ind w:left="4962" w:firstLine="0"/>
        <w:jc w:val="both"/>
        <w:rPr>
          <w:rFonts w:ascii="Times New Roman" w:hAnsi="Times New Roman" w:cs="Times New Roman"/>
          <w:sz w:val="24"/>
          <w:szCs w:val="24"/>
        </w:rPr>
      </w:pPr>
      <w:r w:rsidRPr="00B72168">
        <w:rPr>
          <w:rFonts w:ascii="Times New Roman" w:hAnsi="Times New Roman" w:cs="Times New Roman"/>
          <w:sz w:val="24"/>
          <w:szCs w:val="24"/>
        </w:rPr>
        <w:lastRenderedPageBreak/>
        <w:t>Приложение № 2</w:t>
      </w:r>
    </w:p>
    <w:p w:rsidR="00E93A26" w:rsidRPr="00B72168" w:rsidRDefault="00E93A26" w:rsidP="00B72168">
      <w:pPr>
        <w:pStyle w:val="ConsPlusNormal"/>
        <w:ind w:left="4962" w:firstLine="0"/>
        <w:jc w:val="both"/>
        <w:rPr>
          <w:rFonts w:ascii="Times New Roman" w:hAnsi="Times New Roman" w:cs="Times New Roman"/>
          <w:i/>
          <w:iCs/>
          <w:sz w:val="24"/>
          <w:szCs w:val="24"/>
        </w:rPr>
      </w:pPr>
      <w:r w:rsidRPr="00B72168">
        <w:rPr>
          <w:rFonts w:ascii="Times New Roman" w:hAnsi="Times New Roman" w:cs="Times New Roman"/>
          <w:sz w:val="24"/>
          <w:szCs w:val="24"/>
        </w:rPr>
        <w:t xml:space="preserve">к Положению о муниципальном земельном контроле на территории сельского поселения </w:t>
      </w:r>
      <w:r w:rsidR="00CB3D74" w:rsidRPr="00B72168">
        <w:rPr>
          <w:rFonts w:ascii="Times New Roman" w:hAnsi="Times New Roman" w:cs="Times New Roman"/>
          <w:sz w:val="24"/>
          <w:szCs w:val="24"/>
        </w:rPr>
        <w:t>Кальтяевский</w:t>
      </w:r>
      <w:r w:rsidRPr="00B72168">
        <w:rPr>
          <w:rFonts w:ascii="Times New Roman" w:hAnsi="Times New Roman" w:cs="Times New Roman"/>
          <w:sz w:val="24"/>
          <w:szCs w:val="24"/>
        </w:rPr>
        <w:t xml:space="preserve"> сельсовет МР Татышлинский район РБ</w:t>
      </w:r>
    </w:p>
    <w:p w:rsidR="00E93A26" w:rsidRPr="00CB3D74" w:rsidRDefault="00E93A26" w:rsidP="00CB3D74">
      <w:pPr>
        <w:widowControl w:val="0"/>
        <w:autoSpaceDE w:val="0"/>
        <w:ind w:firstLine="540"/>
        <w:jc w:val="both"/>
        <w:rPr>
          <w:sz w:val="28"/>
          <w:szCs w:val="28"/>
        </w:rPr>
      </w:pPr>
    </w:p>
    <w:p w:rsidR="00E93A26" w:rsidRPr="00CB3D74" w:rsidRDefault="00E93A26" w:rsidP="00342EF4">
      <w:pPr>
        <w:pStyle w:val="ConsPlusTitle"/>
        <w:jc w:val="center"/>
        <w:rPr>
          <w:rFonts w:ascii="Times New Roman" w:hAnsi="Times New Roman" w:cs="Times New Roman"/>
          <w:sz w:val="28"/>
          <w:szCs w:val="28"/>
        </w:rPr>
      </w:pPr>
      <w:r w:rsidRPr="00CB3D74">
        <w:rPr>
          <w:rFonts w:ascii="Times New Roman" w:hAnsi="Times New Roman" w:cs="Times New Roman"/>
          <w:sz w:val="28"/>
          <w:szCs w:val="28"/>
        </w:rPr>
        <w:t>Индикаторы риска нарушения обязательных требований, используемые для определения необходимости проведения внеплановых</w:t>
      </w:r>
    </w:p>
    <w:p w:rsidR="00E93A26" w:rsidRPr="00CB3D74" w:rsidRDefault="00E93A26" w:rsidP="00342EF4">
      <w:pPr>
        <w:pStyle w:val="ConsPlusTitle"/>
        <w:jc w:val="center"/>
        <w:rPr>
          <w:rFonts w:ascii="Times New Roman" w:hAnsi="Times New Roman" w:cs="Times New Roman"/>
          <w:sz w:val="28"/>
          <w:szCs w:val="28"/>
        </w:rPr>
      </w:pPr>
      <w:r w:rsidRPr="00CB3D74">
        <w:rPr>
          <w:rFonts w:ascii="Times New Roman" w:hAnsi="Times New Roman" w:cs="Times New Roman"/>
          <w:sz w:val="28"/>
          <w:szCs w:val="28"/>
        </w:rPr>
        <w:t xml:space="preserve">проверок при осуществлении администрацией сельского поселения </w:t>
      </w:r>
      <w:r w:rsidR="00CB3D74">
        <w:rPr>
          <w:rFonts w:ascii="Times New Roman" w:hAnsi="Times New Roman" w:cs="Times New Roman"/>
          <w:sz w:val="28"/>
          <w:szCs w:val="28"/>
        </w:rPr>
        <w:t>Кальтяевский</w:t>
      </w:r>
      <w:r w:rsidRPr="00CB3D74">
        <w:rPr>
          <w:rFonts w:ascii="Times New Roman" w:hAnsi="Times New Roman" w:cs="Times New Roman"/>
          <w:sz w:val="28"/>
          <w:szCs w:val="28"/>
        </w:rPr>
        <w:t xml:space="preserve"> сельсовет МР Татышлинский район РБ муниципального земельного контроля</w:t>
      </w:r>
    </w:p>
    <w:p w:rsidR="00E93A26" w:rsidRPr="00CB3D74" w:rsidRDefault="00E93A26" w:rsidP="00342EF4">
      <w:pPr>
        <w:pStyle w:val="ConsPlusNormal"/>
        <w:ind w:firstLine="540"/>
        <w:jc w:val="center"/>
        <w:rPr>
          <w:rFonts w:ascii="Times New Roman" w:hAnsi="Times New Roman" w:cs="Times New Roman"/>
          <w:sz w:val="28"/>
          <w:szCs w:val="28"/>
        </w:rPr>
      </w:pPr>
    </w:p>
    <w:p w:rsidR="00E93A26" w:rsidRPr="00CB3D74" w:rsidRDefault="00E93A26" w:rsidP="00CB3D74">
      <w:pPr>
        <w:pStyle w:val="ConsPlusNormal"/>
        <w:ind w:firstLine="540"/>
        <w:jc w:val="both"/>
        <w:rPr>
          <w:rFonts w:ascii="Times New Roman" w:hAnsi="Times New Roman" w:cs="Times New Roman"/>
          <w:sz w:val="28"/>
          <w:szCs w:val="28"/>
        </w:rPr>
      </w:pP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1. Несоответствие площади используемого гражданином, юридическим лицом, индивидуальным предпринимателем земельного участка площади земельного участка, сведения о которой содержатся в Едином государственном реестре недвижимости.</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2. Отсутствие в Едином государственном реестре недвижимости сведений о правах на используемый гражданином, юридическим лицом, индивидуальным предпринимателем земельный участок.</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3. Несоответствие использования гражданином, юридическим лицом, индивидуальным предпринимателем земельного участка целевому назначению в соответствии с его принадлежностью к той или иной категории земель и (или) видам разрешенного использования земельного участка.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4. Отсутствие объектов капитального строительства, ведения строительных работ, связанных с возведением объектов капитального строительства на земельном участке, предназначенном для жилищного или иного строительства.</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5. Истечение одного года с момента возникновения в результате проведения публичных торгов на основании решения суда об изъятии земельного участка в связи с неиспользованием по целевому назначению или использованием с нарушением законодательства Российской Федерации права собственности на земельный участок из земель сельскохозяйственного назначения.</w:t>
      </w:r>
    </w:p>
    <w:p w:rsidR="00E93A26" w:rsidRPr="00CB3D74" w:rsidRDefault="00E93A26" w:rsidP="00CB3D74">
      <w:pPr>
        <w:pStyle w:val="ConsPlusNormal"/>
        <w:ind w:firstLine="709"/>
        <w:jc w:val="both"/>
        <w:rPr>
          <w:rFonts w:ascii="Times New Roman" w:hAnsi="Times New Roman" w:cs="Times New Roman"/>
          <w:sz w:val="28"/>
          <w:szCs w:val="28"/>
        </w:rPr>
      </w:pPr>
      <w:r w:rsidRPr="00CB3D74">
        <w:rPr>
          <w:rFonts w:ascii="Times New Roman" w:hAnsi="Times New Roman" w:cs="Times New Roman"/>
          <w:sz w:val="28"/>
          <w:szCs w:val="28"/>
        </w:rPr>
        <w:t>6. Неисполнение обязанности по приведению земельного участка в состояние, пригодное для использования по целевому назначению.</w:t>
      </w: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5E169F" w:rsidRDefault="005E169F" w:rsidP="00CB3D74">
      <w:pPr>
        <w:pStyle w:val="ConsPlusNormal"/>
        <w:ind w:firstLine="709"/>
        <w:jc w:val="both"/>
        <w:rPr>
          <w:rFonts w:ascii="Times New Roman" w:hAnsi="Times New Roman" w:cs="Times New Roman"/>
          <w:sz w:val="28"/>
          <w:szCs w:val="28"/>
        </w:rPr>
      </w:pPr>
    </w:p>
    <w:p w:rsidR="00E93A26" w:rsidRPr="005E169F" w:rsidRDefault="00E93A26" w:rsidP="00CB3D74">
      <w:pPr>
        <w:pStyle w:val="ConsPlusNormal"/>
        <w:ind w:left="5103" w:firstLine="0"/>
        <w:jc w:val="both"/>
        <w:rPr>
          <w:rFonts w:ascii="Times New Roman" w:hAnsi="Times New Roman" w:cs="Times New Roman"/>
          <w:sz w:val="24"/>
          <w:szCs w:val="24"/>
        </w:rPr>
      </w:pPr>
      <w:r w:rsidRPr="005E169F">
        <w:rPr>
          <w:rFonts w:ascii="Times New Roman" w:hAnsi="Times New Roman" w:cs="Times New Roman"/>
          <w:sz w:val="24"/>
          <w:szCs w:val="24"/>
        </w:rPr>
        <w:t>Приложение № 3</w:t>
      </w:r>
    </w:p>
    <w:p w:rsidR="00E93A26" w:rsidRPr="005E169F" w:rsidRDefault="00E93A26" w:rsidP="005E169F">
      <w:pPr>
        <w:pStyle w:val="ConsPlusNormal"/>
        <w:ind w:left="5103" w:firstLine="0"/>
        <w:jc w:val="both"/>
        <w:rPr>
          <w:rFonts w:ascii="Times New Roman" w:hAnsi="Times New Roman" w:cs="Times New Roman"/>
          <w:sz w:val="24"/>
          <w:szCs w:val="24"/>
        </w:rPr>
      </w:pPr>
      <w:r w:rsidRPr="005E169F">
        <w:rPr>
          <w:rFonts w:ascii="Times New Roman" w:hAnsi="Times New Roman" w:cs="Times New Roman"/>
          <w:sz w:val="24"/>
          <w:szCs w:val="24"/>
        </w:rPr>
        <w:t>к Положению о муниципальном земельном контроле</w:t>
      </w:r>
      <w:r w:rsidR="005E169F">
        <w:rPr>
          <w:rFonts w:ascii="Times New Roman" w:hAnsi="Times New Roman" w:cs="Times New Roman"/>
          <w:sz w:val="24"/>
          <w:szCs w:val="24"/>
        </w:rPr>
        <w:t xml:space="preserve"> н</w:t>
      </w:r>
      <w:r w:rsidRPr="005E169F">
        <w:rPr>
          <w:rFonts w:ascii="Times New Roman" w:hAnsi="Times New Roman" w:cs="Times New Roman"/>
          <w:sz w:val="24"/>
          <w:szCs w:val="24"/>
        </w:rPr>
        <w:t xml:space="preserve">а территории сельского поселения </w:t>
      </w:r>
      <w:r w:rsidR="00CB3D74" w:rsidRPr="005E169F">
        <w:rPr>
          <w:rFonts w:ascii="Times New Roman" w:hAnsi="Times New Roman" w:cs="Times New Roman"/>
          <w:sz w:val="24"/>
          <w:szCs w:val="24"/>
        </w:rPr>
        <w:t>Кальтяевский</w:t>
      </w:r>
      <w:r w:rsidRPr="005E169F">
        <w:rPr>
          <w:rFonts w:ascii="Times New Roman" w:hAnsi="Times New Roman" w:cs="Times New Roman"/>
          <w:sz w:val="24"/>
          <w:szCs w:val="24"/>
        </w:rPr>
        <w:t xml:space="preserve"> сельсовет МР Татышлинский район РБ</w:t>
      </w:r>
    </w:p>
    <w:p w:rsidR="00E93A26" w:rsidRPr="00CB3D74" w:rsidRDefault="00E93A26" w:rsidP="00CB3D74">
      <w:pPr>
        <w:tabs>
          <w:tab w:val="left" w:pos="1134"/>
        </w:tabs>
        <w:contextualSpacing/>
        <w:jc w:val="both"/>
        <w:rPr>
          <w:b/>
          <w:sz w:val="28"/>
          <w:szCs w:val="28"/>
          <w:highlight w:val="yellow"/>
        </w:rPr>
      </w:pPr>
    </w:p>
    <w:p w:rsidR="00E93A26" w:rsidRPr="00CB3D74" w:rsidRDefault="00E93A26" w:rsidP="00CB3D74">
      <w:pPr>
        <w:tabs>
          <w:tab w:val="left" w:pos="1134"/>
        </w:tabs>
        <w:contextualSpacing/>
        <w:jc w:val="both"/>
        <w:rPr>
          <w:b/>
          <w:sz w:val="28"/>
          <w:szCs w:val="28"/>
          <w:highlight w:val="yellow"/>
        </w:rPr>
      </w:pPr>
    </w:p>
    <w:p w:rsidR="00E93A26" w:rsidRPr="00CB3D74" w:rsidRDefault="00E93A26" w:rsidP="005E169F">
      <w:pPr>
        <w:tabs>
          <w:tab w:val="left" w:pos="1134"/>
        </w:tabs>
        <w:contextualSpacing/>
        <w:jc w:val="center"/>
        <w:rPr>
          <w:b/>
          <w:sz w:val="28"/>
          <w:szCs w:val="28"/>
        </w:rPr>
      </w:pPr>
      <w:r w:rsidRPr="00CB3D74">
        <w:rPr>
          <w:b/>
          <w:sz w:val="28"/>
          <w:szCs w:val="28"/>
        </w:rPr>
        <w:t>Ключевые показатели муниципального контроля и их целевые значения, индикативные показатели</w:t>
      </w:r>
    </w:p>
    <w:p w:rsidR="00E93A26" w:rsidRPr="00CB3D74" w:rsidRDefault="00E93A26" w:rsidP="00CB3D74">
      <w:pPr>
        <w:tabs>
          <w:tab w:val="left" w:pos="1134"/>
        </w:tabs>
        <w:contextualSpacing/>
        <w:jc w:val="both"/>
        <w:rPr>
          <w:b/>
          <w:sz w:val="28"/>
          <w:szCs w:val="28"/>
        </w:rPr>
      </w:pPr>
    </w:p>
    <w:tbl>
      <w:tblPr>
        <w:tblW w:w="9975"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7"/>
        <w:gridCol w:w="2268"/>
      </w:tblGrid>
      <w:tr w:rsidR="00E93A26" w:rsidRPr="00CB3D74" w:rsidTr="00981E34">
        <w:trPr>
          <w:trHeight w:val="315"/>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left="23" w:hanging="113"/>
              <w:jc w:val="both"/>
              <w:rPr>
                <w:b/>
                <w:sz w:val="28"/>
                <w:szCs w:val="28"/>
              </w:rPr>
            </w:pPr>
            <w:r w:rsidRPr="00CB3D74">
              <w:rPr>
                <w:b/>
                <w:sz w:val="28"/>
                <w:szCs w:val="28"/>
              </w:rPr>
              <w:t>Ключевые показатели</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left="23" w:hanging="113"/>
              <w:jc w:val="both"/>
              <w:rPr>
                <w:b/>
                <w:sz w:val="28"/>
                <w:szCs w:val="28"/>
              </w:rPr>
            </w:pPr>
            <w:r w:rsidRPr="00CB3D74">
              <w:rPr>
                <w:b/>
                <w:sz w:val="28"/>
                <w:szCs w:val="28"/>
              </w:rPr>
              <w:t>Целевые значения</w:t>
            </w:r>
          </w:p>
        </w:tc>
      </w:tr>
      <w:tr w:rsidR="00E93A26" w:rsidRPr="00CB3D74" w:rsidTr="00981E34">
        <w:trPr>
          <w:trHeight w:val="150"/>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 xml:space="preserve">Процент устраненных нарушений из числа выявленных нарушений земельного законодательства </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70%</w:t>
            </w:r>
          </w:p>
        </w:tc>
      </w:tr>
      <w:tr w:rsidR="00E93A26" w:rsidRPr="00CB3D74" w:rsidTr="00981E34">
        <w:trPr>
          <w:trHeight w:val="157"/>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выполнения плана проведения плановых контрольных (надзорных) мероприятий на очередной календарный год</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100%</w:t>
            </w:r>
          </w:p>
        </w:tc>
      </w:tr>
      <w:tr w:rsidR="00E93A26" w:rsidRPr="00CB3D74" w:rsidTr="00981E34">
        <w:trPr>
          <w:trHeight w:val="127"/>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0%</w:t>
            </w:r>
          </w:p>
        </w:tc>
      </w:tr>
      <w:tr w:rsidR="00E93A26" w:rsidRPr="00CB3D74" w:rsidTr="00981E34">
        <w:trPr>
          <w:trHeight w:val="165"/>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отмененных результатов контрольных (надзорных) мероприятий</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0%</w:t>
            </w:r>
          </w:p>
        </w:tc>
      </w:tr>
      <w:tr w:rsidR="00E93A26" w:rsidRPr="00CB3D74" w:rsidTr="00981E34">
        <w:trPr>
          <w:trHeight w:val="142"/>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5%</w:t>
            </w:r>
          </w:p>
        </w:tc>
      </w:tr>
      <w:tr w:rsidR="00E93A26" w:rsidRPr="00CB3D74" w:rsidTr="00981E34">
        <w:trPr>
          <w:trHeight w:val="157"/>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 xml:space="preserve">Процент внесенных судебных решений </w:t>
            </w:r>
            <w:r w:rsidRPr="00CB3D74">
              <w:rPr>
                <w:sz w:val="28"/>
                <w:szCs w:val="28"/>
              </w:rPr>
              <w:br/>
              <w:t xml:space="preserve">о назначении административного наказания </w:t>
            </w:r>
            <w:r w:rsidRPr="00CB3D74">
              <w:rPr>
                <w:sz w:val="28"/>
                <w:szCs w:val="28"/>
              </w:rPr>
              <w:br/>
              <w:t xml:space="preserve">по материалам органа муниципального контроля </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95%</w:t>
            </w:r>
          </w:p>
        </w:tc>
      </w:tr>
      <w:tr w:rsidR="00E93A26" w:rsidRPr="00CB3D74" w:rsidTr="00981E34">
        <w:trPr>
          <w:trHeight w:val="180"/>
        </w:trPr>
        <w:tc>
          <w:tcPr>
            <w:tcW w:w="7707"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539"/>
              <w:jc w:val="both"/>
              <w:rPr>
                <w:sz w:val="28"/>
                <w:szCs w:val="28"/>
              </w:rPr>
            </w:pPr>
            <w:r w:rsidRPr="00CB3D74">
              <w:rPr>
                <w:sz w:val="28"/>
                <w:szCs w:val="28"/>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2268" w:type="dxa"/>
            <w:tcBorders>
              <w:top w:val="single" w:sz="4" w:space="0" w:color="auto"/>
              <w:left w:val="single" w:sz="4" w:space="0" w:color="auto"/>
              <w:bottom w:val="single" w:sz="4" w:space="0" w:color="auto"/>
              <w:right w:val="single" w:sz="4" w:space="0" w:color="auto"/>
            </w:tcBorders>
            <w:hideMark/>
          </w:tcPr>
          <w:p w:rsidR="00E93A26" w:rsidRPr="00CB3D74" w:rsidRDefault="00E93A26" w:rsidP="00CB3D74">
            <w:pPr>
              <w:autoSpaceDE w:val="0"/>
              <w:autoSpaceDN w:val="0"/>
              <w:adjustRightInd w:val="0"/>
              <w:ind w:firstLine="33"/>
              <w:jc w:val="both"/>
              <w:rPr>
                <w:sz w:val="28"/>
                <w:szCs w:val="28"/>
              </w:rPr>
            </w:pPr>
            <w:r w:rsidRPr="00CB3D74">
              <w:rPr>
                <w:sz w:val="28"/>
                <w:szCs w:val="28"/>
              </w:rPr>
              <w:t>0%</w:t>
            </w:r>
          </w:p>
        </w:tc>
      </w:tr>
    </w:tbl>
    <w:p w:rsidR="00E93A26" w:rsidRPr="00CB3D74" w:rsidRDefault="00E93A26" w:rsidP="00CB3D74">
      <w:pPr>
        <w:jc w:val="both"/>
        <w:rPr>
          <w:sz w:val="28"/>
          <w:szCs w:val="28"/>
        </w:rPr>
      </w:pPr>
    </w:p>
    <w:p w:rsidR="00E93A26" w:rsidRPr="00CB3D74" w:rsidRDefault="00E93A26" w:rsidP="005E169F">
      <w:pPr>
        <w:jc w:val="center"/>
        <w:rPr>
          <w:b/>
          <w:sz w:val="28"/>
          <w:szCs w:val="28"/>
        </w:rPr>
      </w:pPr>
      <w:r w:rsidRPr="00CB3D74">
        <w:rPr>
          <w:b/>
          <w:sz w:val="28"/>
          <w:szCs w:val="28"/>
        </w:rPr>
        <w:t>Индикативные показатели</w:t>
      </w:r>
    </w:p>
    <w:p w:rsidR="00E93A26" w:rsidRPr="00CB3D74" w:rsidRDefault="00E93A26" w:rsidP="00CB3D74">
      <w:pPr>
        <w:jc w:val="both"/>
        <w:rPr>
          <w:sz w:val="28"/>
          <w:szCs w:val="28"/>
        </w:rPr>
      </w:pPr>
    </w:p>
    <w:tbl>
      <w:tblPr>
        <w:tblW w:w="10057" w:type="dxa"/>
        <w:shd w:val="clear" w:color="auto" w:fill="FFFFFF"/>
        <w:tblLayout w:type="fixed"/>
        <w:tblCellMar>
          <w:left w:w="0" w:type="dxa"/>
          <w:right w:w="0" w:type="dxa"/>
        </w:tblCellMar>
        <w:tblLook w:val="04A0" w:firstRow="1" w:lastRow="0" w:firstColumn="1" w:lastColumn="0" w:noHBand="0" w:noVBand="1"/>
      </w:tblPr>
      <w:tblGrid>
        <w:gridCol w:w="701"/>
        <w:gridCol w:w="1843"/>
        <w:gridCol w:w="759"/>
        <w:gridCol w:w="1225"/>
        <w:gridCol w:w="2835"/>
        <w:gridCol w:w="851"/>
        <w:gridCol w:w="1843"/>
      </w:tblGrid>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1.</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 xml:space="preserve">Индикативные показатели, характеризующие параметры </w:t>
            </w:r>
          </w:p>
          <w:p w:rsidR="00E93A26" w:rsidRPr="00CB3D74" w:rsidRDefault="00E93A26" w:rsidP="00CB3D74">
            <w:pPr>
              <w:jc w:val="both"/>
              <w:textAlignment w:val="baseline"/>
              <w:rPr>
                <w:b/>
                <w:sz w:val="28"/>
                <w:szCs w:val="28"/>
              </w:rPr>
            </w:pPr>
            <w:r w:rsidRPr="00CB3D74">
              <w:rPr>
                <w:b/>
                <w:sz w:val="28"/>
                <w:szCs w:val="28"/>
              </w:rPr>
              <w:t>проведенных мероприятий</w:t>
            </w: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1.1.</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Выполняемость плановых (рейдовых) заданий (осмотров)</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Врз</w:t>
            </w:r>
            <w:proofErr w:type="spellEnd"/>
            <w:r w:rsidRPr="00CB3D74">
              <w:rPr>
                <w:sz w:val="28"/>
                <w:szCs w:val="28"/>
              </w:rPr>
              <w:t xml:space="preserve"> = (</w:t>
            </w:r>
            <w:proofErr w:type="spellStart"/>
            <w:r w:rsidRPr="00CB3D74">
              <w:rPr>
                <w:sz w:val="28"/>
                <w:szCs w:val="28"/>
              </w:rPr>
              <w:t>РЗф</w:t>
            </w:r>
            <w:proofErr w:type="spellEnd"/>
            <w:r w:rsidRPr="00CB3D74">
              <w:rPr>
                <w:sz w:val="28"/>
                <w:szCs w:val="28"/>
              </w:rPr>
              <w:t xml:space="preserve"> / </w:t>
            </w:r>
            <w:proofErr w:type="spellStart"/>
            <w:r w:rsidRPr="00CB3D74">
              <w:rPr>
                <w:sz w:val="28"/>
                <w:szCs w:val="28"/>
              </w:rPr>
              <w:t>РЗп</w:t>
            </w:r>
            <w:proofErr w:type="spellEnd"/>
            <w:r w:rsidRPr="00CB3D74">
              <w:rPr>
                <w:sz w:val="28"/>
                <w:szCs w:val="28"/>
              </w:rPr>
              <w:t>)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Врз</w:t>
            </w:r>
            <w:proofErr w:type="spellEnd"/>
            <w:r w:rsidRPr="00CB3D74">
              <w:rPr>
                <w:sz w:val="28"/>
                <w:szCs w:val="28"/>
              </w:rPr>
              <w:t xml:space="preserve"> - выполняемость плановых (рейдовых) заданий (осмотров) %</w:t>
            </w:r>
          </w:p>
          <w:p w:rsidR="00E93A26" w:rsidRPr="00CB3D74" w:rsidRDefault="00E93A26" w:rsidP="00CB3D74">
            <w:pPr>
              <w:jc w:val="both"/>
              <w:textAlignment w:val="baseline"/>
              <w:rPr>
                <w:sz w:val="28"/>
                <w:szCs w:val="28"/>
              </w:rPr>
            </w:pPr>
            <w:proofErr w:type="spellStart"/>
            <w:r w:rsidRPr="00CB3D74">
              <w:rPr>
                <w:sz w:val="28"/>
                <w:szCs w:val="28"/>
              </w:rPr>
              <w:t>РЗф</w:t>
            </w:r>
            <w:proofErr w:type="spellEnd"/>
            <w:r w:rsidRPr="00CB3D74">
              <w:rPr>
                <w:sz w:val="28"/>
                <w:szCs w:val="28"/>
              </w:rPr>
              <w:t xml:space="preserve"> -количество проведенных плановых </w:t>
            </w:r>
            <w:r w:rsidRPr="00CB3D74">
              <w:rPr>
                <w:sz w:val="28"/>
                <w:szCs w:val="28"/>
              </w:rPr>
              <w:lastRenderedPageBreak/>
              <w:t>(рейдовых) заданий (осмотров) (ед.)</w:t>
            </w:r>
          </w:p>
          <w:p w:rsidR="00E93A26" w:rsidRPr="00CB3D74" w:rsidRDefault="00E93A26" w:rsidP="00CB3D74">
            <w:pPr>
              <w:jc w:val="both"/>
              <w:textAlignment w:val="baseline"/>
              <w:rPr>
                <w:sz w:val="28"/>
                <w:szCs w:val="28"/>
              </w:rPr>
            </w:pPr>
            <w:proofErr w:type="spellStart"/>
            <w:r w:rsidRPr="00CB3D74">
              <w:rPr>
                <w:sz w:val="28"/>
                <w:szCs w:val="28"/>
              </w:rPr>
              <w:t>РЗп</w:t>
            </w:r>
            <w:proofErr w:type="spellEnd"/>
            <w:r w:rsidRPr="00CB3D74">
              <w:rPr>
                <w:sz w:val="28"/>
                <w:szCs w:val="28"/>
              </w:rPr>
              <w:t xml:space="preserve"> - количество утвержденных плановых (рейдовых) заданий (осмотров)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Утвержденные плановые (рейдовые) задания (осмотры)</w:t>
            </w: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1.2.</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Выполняемость внеплановых проверок</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Ввн</w:t>
            </w:r>
            <w:proofErr w:type="spellEnd"/>
            <w:r w:rsidRPr="00CB3D74">
              <w:rPr>
                <w:sz w:val="28"/>
                <w:szCs w:val="28"/>
              </w:rPr>
              <w:t xml:space="preserve"> = (</w:t>
            </w:r>
            <w:proofErr w:type="spellStart"/>
            <w:r w:rsidRPr="00CB3D74">
              <w:rPr>
                <w:sz w:val="28"/>
                <w:szCs w:val="28"/>
              </w:rPr>
              <w:t>Рф</w:t>
            </w:r>
            <w:proofErr w:type="spellEnd"/>
            <w:r w:rsidRPr="00CB3D74">
              <w:rPr>
                <w:sz w:val="28"/>
                <w:szCs w:val="28"/>
              </w:rPr>
              <w:t xml:space="preserve"> / </w:t>
            </w:r>
            <w:proofErr w:type="spellStart"/>
            <w:r w:rsidRPr="00CB3D74">
              <w:rPr>
                <w:sz w:val="28"/>
                <w:szCs w:val="28"/>
              </w:rPr>
              <w:t>Рп</w:t>
            </w:r>
            <w:proofErr w:type="spellEnd"/>
            <w:r w:rsidRPr="00CB3D74">
              <w:rPr>
                <w:sz w:val="28"/>
                <w:szCs w:val="28"/>
              </w:rPr>
              <w:t>) x 100</w:t>
            </w: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Ввн</w:t>
            </w:r>
            <w:proofErr w:type="spellEnd"/>
            <w:r w:rsidRPr="00CB3D74">
              <w:rPr>
                <w:sz w:val="28"/>
                <w:szCs w:val="28"/>
              </w:rPr>
              <w:t xml:space="preserve"> - выполняемость внеплановых проверок</w:t>
            </w:r>
          </w:p>
          <w:p w:rsidR="00E93A26" w:rsidRPr="00CB3D74" w:rsidRDefault="00E93A26" w:rsidP="00CB3D74">
            <w:pPr>
              <w:jc w:val="both"/>
              <w:textAlignment w:val="baseline"/>
              <w:rPr>
                <w:sz w:val="28"/>
                <w:szCs w:val="28"/>
              </w:rPr>
            </w:pPr>
            <w:proofErr w:type="spellStart"/>
            <w:r w:rsidRPr="00CB3D74">
              <w:rPr>
                <w:sz w:val="28"/>
                <w:szCs w:val="28"/>
              </w:rPr>
              <w:t>Рф</w:t>
            </w:r>
            <w:proofErr w:type="spellEnd"/>
            <w:r w:rsidRPr="00CB3D74">
              <w:rPr>
                <w:sz w:val="28"/>
                <w:szCs w:val="28"/>
              </w:rPr>
              <w:t xml:space="preserve"> - количество проведенных внеплановых проверок (ед.)</w:t>
            </w:r>
          </w:p>
          <w:p w:rsidR="00E93A26" w:rsidRPr="00CB3D74" w:rsidRDefault="00E93A26" w:rsidP="00CB3D74">
            <w:pPr>
              <w:jc w:val="both"/>
              <w:textAlignment w:val="baseline"/>
              <w:rPr>
                <w:sz w:val="28"/>
                <w:szCs w:val="28"/>
              </w:rPr>
            </w:pPr>
            <w:proofErr w:type="spellStart"/>
            <w:r w:rsidRPr="00CB3D74">
              <w:rPr>
                <w:sz w:val="28"/>
                <w:szCs w:val="28"/>
              </w:rPr>
              <w:t>Рп</w:t>
            </w:r>
            <w:proofErr w:type="spellEnd"/>
            <w:r w:rsidRPr="00CB3D74">
              <w:rPr>
                <w:sz w:val="28"/>
                <w:szCs w:val="28"/>
              </w:rPr>
              <w:t xml:space="preserve"> - количество распоряжений на проведение внеплановых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Письма и жалобы, поступившие в Контрольный орган</w:t>
            </w:r>
          </w:p>
        </w:tc>
      </w:tr>
      <w:tr w:rsidR="00E93A26" w:rsidRPr="00CB3D74" w:rsidTr="00981E34">
        <w:trPr>
          <w:trHeight w:val="1162"/>
        </w:trPr>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1.3.</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проверок, на результаты которых поданы жалобы</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Ж x 100 / </w:t>
            </w:r>
            <w:proofErr w:type="spellStart"/>
            <w:r w:rsidRPr="00CB3D74">
              <w:rPr>
                <w:sz w:val="28"/>
                <w:szCs w:val="28"/>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Ж - количество жалоб (ед.)</w:t>
            </w:r>
          </w:p>
          <w:p w:rsidR="00E93A26" w:rsidRPr="00CB3D74" w:rsidRDefault="00E93A26" w:rsidP="00CB3D74">
            <w:pPr>
              <w:jc w:val="both"/>
              <w:textAlignment w:val="baseline"/>
              <w:rPr>
                <w:sz w:val="28"/>
                <w:szCs w:val="28"/>
              </w:rPr>
            </w:pPr>
            <w:proofErr w:type="spellStart"/>
            <w:r w:rsidRPr="00CB3D74">
              <w:rPr>
                <w:sz w:val="28"/>
                <w:szCs w:val="28"/>
              </w:rPr>
              <w:t>Пф</w:t>
            </w:r>
            <w:proofErr w:type="spellEnd"/>
            <w:r w:rsidRPr="00CB3D74">
              <w:rPr>
                <w:sz w:val="28"/>
                <w:szCs w:val="28"/>
              </w:rPr>
              <w:t xml:space="preserve"> - количество проведенных проверок</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1.4.</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проверок, результаты которых были признаны недействительными</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Пн</w:t>
            </w:r>
            <w:proofErr w:type="spellEnd"/>
            <w:r w:rsidRPr="00CB3D74">
              <w:rPr>
                <w:sz w:val="28"/>
                <w:szCs w:val="28"/>
              </w:rPr>
              <w:t xml:space="preserve"> x 100 / </w:t>
            </w:r>
            <w:proofErr w:type="spellStart"/>
            <w:r w:rsidRPr="00CB3D74">
              <w:rPr>
                <w:sz w:val="28"/>
                <w:szCs w:val="28"/>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Пн</w:t>
            </w:r>
            <w:proofErr w:type="spellEnd"/>
            <w:r w:rsidRPr="00CB3D74">
              <w:rPr>
                <w:sz w:val="28"/>
                <w:szCs w:val="28"/>
              </w:rPr>
              <w:t xml:space="preserve"> - количество проверок, признанных недействительными (ед.)</w:t>
            </w:r>
          </w:p>
          <w:p w:rsidR="00E93A26" w:rsidRPr="00CB3D74" w:rsidRDefault="00E93A26" w:rsidP="00CB3D74">
            <w:pPr>
              <w:jc w:val="both"/>
              <w:textAlignment w:val="baseline"/>
              <w:rPr>
                <w:sz w:val="28"/>
                <w:szCs w:val="28"/>
              </w:rPr>
            </w:pPr>
            <w:proofErr w:type="spellStart"/>
            <w:r w:rsidRPr="00CB3D74">
              <w:rPr>
                <w:sz w:val="28"/>
                <w:szCs w:val="28"/>
              </w:rPr>
              <w:t>Пф</w:t>
            </w:r>
            <w:proofErr w:type="spellEnd"/>
            <w:r w:rsidRPr="00CB3D74">
              <w:rPr>
                <w:sz w:val="28"/>
                <w:szCs w:val="28"/>
              </w:rPr>
              <w:t xml:space="preserve">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1.5.</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внеплановых проверок, которые не удалось провести в связи с отсутствием собственника и т.д.</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По x 100 / </w:t>
            </w:r>
            <w:proofErr w:type="spellStart"/>
            <w:r w:rsidRPr="00CB3D74">
              <w:rPr>
                <w:sz w:val="28"/>
                <w:szCs w:val="28"/>
              </w:rPr>
              <w:t>Пф</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По - проверки, не проведенные по причине отсутствия проверяемого лица (ед.)</w:t>
            </w:r>
          </w:p>
          <w:p w:rsidR="00E93A26" w:rsidRPr="00CB3D74" w:rsidRDefault="00E93A26" w:rsidP="00CB3D74">
            <w:pPr>
              <w:jc w:val="both"/>
              <w:textAlignment w:val="baseline"/>
              <w:rPr>
                <w:sz w:val="28"/>
                <w:szCs w:val="28"/>
              </w:rPr>
            </w:pPr>
            <w:proofErr w:type="spellStart"/>
            <w:r w:rsidRPr="00CB3D74">
              <w:rPr>
                <w:sz w:val="28"/>
                <w:szCs w:val="28"/>
              </w:rPr>
              <w:t>Пф</w:t>
            </w:r>
            <w:proofErr w:type="spellEnd"/>
            <w:r w:rsidRPr="00CB3D74">
              <w:rPr>
                <w:sz w:val="28"/>
                <w:szCs w:val="28"/>
              </w:rPr>
              <w:t xml:space="preserve"> - количество проведенных проверок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30%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1.6.</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заявлений, направленных на согласование в прокуратуру о проведении внеплановых проверок, в согласовании которых было отказано</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Кзо</w:t>
            </w:r>
            <w:proofErr w:type="spellEnd"/>
            <w:r w:rsidRPr="00CB3D74">
              <w:rPr>
                <w:sz w:val="28"/>
                <w:szCs w:val="28"/>
              </w:rPr>
              <w:t xml:space="preserve"> х 100 / </w:t>
            </w:r>
            <w:proofErr w:type="spellStart"/>
            <w:r w:rsidRPr="00CB3D74">
              <w:rPr>
                <w:sz w:val="28"/>
                <w:szCs w:val="28"/>
              </w:rPr>
              <w:t>Кпз</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Кзо</w:t>
            </w:r>
            <w:proofErr w:type="spellEnd"/>
            <w:r w:rsidRPr="00CB3D74">
              <w:rPr>
                <w:sz w:val="28"/>
                <w:szCs w:val="28"/>
              </w:rPr>
              <w:t xml:space="preserve"> - количество заявлений, по которым пришел отказ в согласовании (ед.)</w:t>
            </w:r>
          </w:p>
          <w:p w:rsidR="00E93A26" w:rsidRPr="00CB3D74" w:rsidRDefault="00E93A26" w:rsidP="00CB3D74">
            <w:pPr>
              <w:jc w:val="both"/>
              <w:textAlignment w:val="baseline"/>
              <w:rPr>
                <w:sz w:val="28"/>
                <w:szCs w:val="28"/>
              </w:rPr>
            </w:pPr>
            <w:proofErr w:type="spellStart"/>
            <w:r w:rsidRPr="00CB3D74">
              <w:rPr>
                <w:sz w:val="28"/>
                <w:szCs w:val="28"/>
              </w:rPr>
              <w:t>Кпз</w:t>
            </w:r>
            <w:proofErr w:type="spellEnd"/>
            <w:r w:rsidRPr="00CB3D74">
              <w:rPr>
                <w:sz w:val="28"/>
                <w:szCs w:val="28"/>
              </w:rPr>
              <w:t xml:space="preserve"> - количество поданных на согласование заявлений</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1.7.</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Доля проверок, по результатам которых материалы направлены в уполномоченные для принятия решений органы</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proofErr w:type="spellStart"/>
            <w:r w:rsidRPr="00CB3D74">
              <w:rPr>
                <w:sz w:val="28"/>
                <w:szCs w:val="28"/>
              </w:rPr>
              <w:t>Кнм</w:t>
            </w:r>
            <w:proofErr w:type="spellEnd"/>
            <w:r w:rsidRPr="00CB3D74">
              <w:rPr>
                <w:sz w:val="28"/>
                <w:szCs w:val="28"/>
              </w:rPr>
              <w:t xml:space="preserve"> х 100 / </w:t>
            </w:r>
            <w:proofErr w:type="spellStart"/>
            <w:r w:rsidRPr="00CB3D74">
              <w:rPr>
                <w:sz w:val="28"/>
                <w:szCs w:val="28"/>
              </w:rPr>
              <w:t>Квн</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К </w:t>
            </w:r>
            <w:proofErr w:type="spellStart"/>
            <w:r w:rsidRPr="00CB3D74">
              <w:rPr>
                <w:sz w:val="28"/>
                <w:szCs w:val="28"/>
              </w:rPr>
              <w:t>нм</w:t>
            </w:r>
            <w:proofErr w:type="spellEnd"/>
            <w:r w:rsidRPr="00CB3D74">
              <w:rPr>
                <w:sz w:val="28"/>
                <w:szCs w:val="28"/>
              </w:rPr>
              <w:t xml:space="preserve"> - количество материалов, направленных в уполномоченные органы (ед.)</w:t>
            </w:r>
          </w:p>
          <w:p w:rsidR="00E93A26" w:rsidRPr="00CB3D74" w:rsidRDefault="00E93A26" w:rsidP="00CB3D74">
            <w:pPr>
              <w:jc w:val="both"/>
              <w:textAlignment w:val="baseline"/>
              <w:rPr>
                <w:sz w:val="28"/>
                <w:szCs w:val="28"/>
              </w:rPr>
            </w:pPr>
            <w:proofErr w:type="spellStart"/>
            <w:r w:rsidRPr="00CB3D74">
              <w:rPr>
                <w:sz w:val="28"/>
                <w:szCs w:val="28"/>
              </w:rPr>
              <w:t>Квн</w:t>
            </w:r>
            <w:proofErr w:type="spellEnd"/>
            <w:r w:rsidRPr="00CB3D74">
              <w:rPr>
                <w:sz w:val="28"/>
                <w:szCs w:val="28"/>
              </w:rPr>
              <w:t xml:space="preserve"> - количество выявленных нарушений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100%</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1.8.</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Количество проведенных профилактических мероприятий</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Шт.</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2.</w:t>
            </w:r>
          </w:p>
        </w:tc>
        <w:tc>
          <w:tcPr>
            <w:tcW w:w="9356" w:type="dxa"/>
            <w:gridSpan w:val="6"/>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b/>
                <w:sz w:val="28"/>
                <w:szCs w:val="28"/>
              </w:rPr>
            </w:pPr>
            <w:r w:rsidRPr="00CB3D74">
              <w:rPr>
                <w:b/>
                <w:sz w:val="28"/>
                <w:szCs w:val="28"/>
              </w:rPr>
              <w:t>Индикативные показатели, характеризующие объем задействованных трудовых ресурсов</w:t>
            </w: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2.1.</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Количество штатных единиц</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Чел.</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r w:rsidR="00E93A26" w:rsidRPr="00CB3D74" w:rsidTr="00981E34">
        <w:tc>
          <w:tcPr>
            <w:tcW w:w="7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2.2.</w:t>
            </w:r>
          </w:p>
        </w:tc>
        <w:tc>
          <w:tcPr>
            <w:tcW w:w="260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 xml:space="preserve">Нагрузка контрольных мероприятий на работников органа </w:t>
            </w:r>
            <w:r w:rsidRPr="00CB3D74">
              <w:rPr>
                <w:sz w:val="28"/>
                <w:szCs w:val="28"/>
              </w:rPr>
              <w:lastRenderedPageBreak/>
              <w:t>муниципального контроля</w:t>
            </w:r>
          </w:p>
        </w:tc>
        <w:tc>
          <w:tcPr>
            <w:tcW w:w="122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lastRenderedPageBreak/>
              <w:t xml:space="preserve">Км / </w:t>
            </w:r>
            <w:proofErr w:type="spellStart"/>
            <w:r w:rsidRPr="00CB3D74">
              <w:rPr>
                <w:sz w:val="28"/>
                <w:szCs w:val="28"/>
              </w:rPr>
              <w:t>Кр</w:t>
            </w:r>
            <w:proofErr w:type="spellEnd"/>
            <w:r w:rsidRPr="00CB3D74">
              <w:rPr>
                <w:sz w:val="28"/>
                <w:szCs w:val="28"/>
              </w:rPr>
              <w:t xml:space="preserve">= </w:t>
            </w:r>
            <w:proofErr w:type="spellStart"/>
            <w:r w:rsidRPr="00CB3D74">
              <w:rPr>
                <w:sz w:val="28"/>
                <w:szCs w:val="28"/>
              </w:rPr>
              <w:t>Нк</w:t>
            </w:r>
            <w:proofErr w:type="spellEnd"/>
          </w:p>
        </w:tc>
        <w:tc>
          <w:tcPr>
            <w:tcW w:w="28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textAlignment w:val="baseline"/>
              <w:rPr>
                <w:sz w:val="28"/>
                <w:szCs w:val="28"/>
              </w:rPr>
            </w:pPr>
            <w:r w:rsidRPr="00CB3D74">
              <w:rPr>
                <w:sz w:val="28"/>
                <w:szCs w:val="28"/>
              </w:rPr>
              <w:t>Км - количество контрольных мероприятий (ед.)</w:t>
            </w:r>
          </w:p>
          <w:p w:rsidR="00E93A26" w:rsidRPr="00CB3D74" w:rsidRDefault="00E93A26" w:rsidP="00CB3D74">
            <w:pPr>
              <w:jc w:val="both"/>
              <w:textAlignment w:val="baseline"/>
              <w:rPr>
                <w:sz w:val="28"/>
                <w:szCs w:val="28"/>
              </w:rPr>
            </w:pPr>
            <w:proofErr w:type="spellStart"/>
            <w:r w:rsidRPr="00CB3D74">
              <w:rPr>
                <w:sz w:val="28"/>
                <w:szCs w:val="28"/>
              </w:rPr>
              <w:t>Кр</w:t>
            </w:r>
            <w:proofErr w:type="spellEnd"/>
            <w:r w:rsidRPr="00CB3D74">
              <w:rPr>
                <w:sz w:val="28"/>
                <w:szCs w:val="28"/>
              </w:rPr>
              <w:t xml:space="preserve"> - количество работников органа </w:t>
            </w:r>
            <w:r w:rsidRPr="00CB3D74">
              <w:rPr>
                <w:sz w:val="28"/>
                <w:szCs w:val="28"/>
              </w:rPr>
              <w:lastRenderedPageBreak/>
              <w:t>муниципального контроля (ед.)</w:t>
            </w:r>
          </w:p>
          <w:p w:rsidR="00E93A26" w:rsidRPr="00CB3D74" w:rsidRDefault="00E93A26" w:rsidP="00CB3D74">
            <w:pPr>
              <w:jc w:val="both"/>
              <w:textAlignment w:val="baseline"/>
              <w:rPr>
                <w:sz w:val="28"/>
                <w:szCs w:val="28"/>
              </w:rPr>
            </w:pPr>
            <w:proofErr w:type="spellStart"/>
            <w:r w:rsidRPr="00CB3D74">
              <w:rPr>
                <w:sz w:val="28"/>
                <w:szCs w:val="28"/>
              </w:rPr>
              <w:t>Нк</w:t>
            </w:r>
            <w:proofErr w:type="spellEnd"/>
            <w:r w:rsidRPr="00CB3D74">
              <w:rPr>
                <w:sz w:val="28"/>
                <w:szCs w:val="28"/>
              </w:rPr>
              <w:t xml:space="preserve"> - нагрузка на 1 работника (ед.)</w:t>
            </w:r>
          </w:p>
        </w:tc>
        <w:tc>
          <w:tcPr>
            <w:tcW w:w="85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E93A26" w:rsidRPr="00CB3D74" w:rsidRDefault="00E93A26" w:rsidP="00CB3D74">
            <w:pPr>
              <w:jc w:val="both"/>
              <w:rPr>
                <w:sz w:val="28"/>
                <w:szCs w:val="28"/>
              </w:rPr>
            </w:pPr>
          </w:p>
        </w:tc>
      </w:tr>
    </w:tbl>
    <w:p w:rsidR="00E93A26" w:rsidRPr="00CB3D74" w:rsidRDefault="00E93A26" w:rsidP="00CB3D74">
      <w:pPr>
        <w:spacing w:after="160"/>
        <w:jc w:val="both"/>
        <w:rPr>
          <w:sz w:val="28"/>
          <w:szCs w:val="28"/>
          <w:lang w:eastAsia="zh-CN"/>
        </w:rPr>
      </w:pPr>
    </w:p>
    <w:p w:rsidR="00E93A26" w:rsidRPr="00CB3D74" w:rsidRDefault="00E93A26" w:rsidP="005E169F">
      <w:pPr>
        <w:jc w:val="center"/>
        <w:rPr>
          <w:b/>
          <w:bCs/>
          <w:sz w:val="28"/>
          <w:szCs w:val="28"/>
        </w:rPr>
      </w:pPr>
      <w:r w:rsidRPr="00CB3D74">
        <w:rPr>
          <w:b/>
          <w:bCs/>
          <w:sz w:val="28"/>
          <w:szCs w:val="28"/>
        </w:rPr>
        <w:t>Пояснительная записка</w:t>
      </w:r>
    </w:p>
    <w:p w:rsidR="00E93A26" w:rsidRPr="00CB3D74" w:rsidRDefault="00E93A26" w:rsidP="005E169F">
      <w:pPr>
        <w:jc w:val="center"/>
        <w:rPr>
          <w:b/>
          <w:bCs/>
          <w:sz w:val="28"/>
          <w:szCs w:val="28"/>
        </w:rPr>
      </w:pPr>
      <w:r w:rsidRPr="00CB3D74">
        <w:rPr>
          <w:b/>
          <w:bCs/>
          <w:sz w:val="28"/>
          <w:szCs w:val="28"/>
        </w:rPr>
        <w:t>к положению о муниципальном земельном контроле</w:t>
      </w:r>
    </w:p>
    <w:p w:rsidR="00E93A26" w:rsidRPr="00CB3D74" w:rsidRDefault="00E93A26" w:rsidP="00CB3D74">
      <w:pPr>
        <w:jc w:val="both"/>
        <w:rPr>
          <w:sz w:val="28"/>
          <w:szCs w:val="28"/>
        </w:rPr>
      </w:pP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lang w:eastAsia="ru-RU"/>
        </w:rPr>
        <w:t xml:space="preserve">Положение о муниципальном земельном контроле (далее – Положение) подготовлено в соответствии со статьей 72 Земельного кодекса Российской Федерации, Федеральным законом от 06.10.2003 № 131-ФЗ «Об общих принципах организации местного самоуправления в Российской Федерации» и Федеральным законом от 31.07.2020 № 248-ФЗ «О государственном контроле (надзоре) и муниципальном контроле в Российской Федерации» (далее – Федеральный закон № 248-ФЗ) </w:t>
      </w:r>
      <w:r w:rsidRPr="00CB3D74">
        <w:rPr>
          <w:rFonts w:ascii="Times New Roman" w:hAnsi="Times New Roman" w:cs="Times New Roman"/>
          <w:b w:val="0"/>
          <w:sz w:val="28"/>
          <w:szCs w:val="28"/>
          <w:shd w:val="clear" w:color="auto" w:fill="FFFFFF"/>
          <w:lang w:eastAsia="ru-RU"/>
        </w:rPr>
        <w:t>и подлежит утверждению решением представительного органа муниципального образования и введению в действие не ранее 1 января 2022 года.</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1. 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муниципального земельного контроля.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 xml:space="preserve">2. 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ч.4 ст.15 </w:t>
      </w:r>
      <w:r w:rsidRPr="00CB3D74">
        <w:rPr>
          <w:rFonts w:ascii="Times New Roman" w:hAnsi="Times New Roman" w:cs="Times New Roman"/>
          <w:b w:val="0"/>
          <w:sz w:val="28"/>
          <w:szCs w:val="28"/>
          <w:lang w:eastAsia="ru-RU"/>
        </w:rPr>
        <w:t xml:space="preserve">Федерального закона от 06.10.2003 №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w:t>
      </w:r>
      <w:r w:rsidRPr="00CB3D74">
        <w:rPr>
          <w:rFonts w:ascii="Times New Roman" w:hAnsi="Times New Roman" w:cs="Times New Roman"/>
          <w:b w:val="0"/>
          <w:sz w:val="28"/>
          <w:szCs w:val="28"/>
          <w:lang w:eastAsia="ru-RU"/>
        </w:rPr>
        <w:lastRenderedPageBreak/>
        <w:t>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CB3D74">
        <w:rPr>
          <w:rFonts w:ascii="Times New Roman" w:hAnsi="Times New Roman" w:cs="Times New Roman"/>
          <w:b w:val="0"/>
          <w:sz w:val="28"/>
          <w:szCs w:val="28"/>
          <w:shd w:val="clear" w:color="auto" w:fill="FFFFFF"/>
          <w:lang w:eastAsia="ru-RU"/>
        </w:rPr>
        <w:t xml:space="preserve">, принятие правового акта, утверждающего </w:t>
      </w:r>
      <w:r w:rsidRPr="00CB3D74">
        <w:rPr>
          <w:rFonts w:ascii="Times New Roman" w:hAnsi="Times New Roman" w:cs="Times New Roman"/>
          <w:b w:val="0"/>
          <w:sz w:val="28"/>
          <w:szCs w:val="28"/>
          <w:lang w:eastAsia="ru-RU"/>
        </w:rPr>
        <w:t>положение о виде муниципального контроля</w:t>
      </w:r>
      <w:r w:rsidRPr="00CB3D74">
        <w:rPr>
          <w:rFonts w:ascii="Times New Roman" w:hAnsi="Times New Roman" w:cs="Times New Roman"/>
          <w:b w:val="0"/>
          <w:sz w:val="28"/>
          <w:szCs w:val="28"/>
          <w:shd w:val="clear" w:color="auto" w:fill="FFFFFF"/>
          <w:lang w:eastAsia="ru-RU"/>
        </w:rPr>
        <w:t xml:space="preserve">, остается в компетенции представительного органа поселения. </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3. Согласно Положению, система оценки и управления рисками при осуществлении муниципального земельного контроля применяется.</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Соответственно, должны быть подготовлены перечни объектов муниципального контроля по первым двум группам риска (средний и умеренный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любые земли, не вошедшие в первые две группы, в том числе не имеющие образованных земельных участков.</w:t>
      </w:r>
    </w:p>
    <w:p w:rsidR="00E93A26" w:rsidRPr="00CB3D74" w:rsidRDefault="00E93A26" w:rsidP="00CB3D74">
      <w:pPr>
        <w:ind w:firstLine="709"/>
        <w:jc w:val="both"/>
        <w:rPr>
          <w:sz w:val="28"/>
          <w:szCs w:val="28"/>
        </w:rPr>
      </w:pPr>
      <w:r w:rsidRPr="00CB3D74">
        <w:rPr>
          <w:sz w:val="28"/>
          <w:szCs w:val="28"/>
          <w:shd w:val="clear" w:color="auto" w:fill="FFFFFF"/>
        </w:rPr>
        <w:t xml:space="preserve">4. Перечень обязательных требований в п.1.6 Положения сформулирован исходя из того, что предметом </w:t>
      </w:r>
      <w:r w:rsidRPr="00CB3D74">
        <w:rPr>
          <w:sz w:val="28"/>
          <w:szCs w:val="28"/>
        </w:rPr>
        <w:t>муниципального земельного контроля является соблюдение юридическими лицами, индивидуальными предпринимателями, гражданами не любых обязательных требований земельного законодательства, а лишь тех, за нарушение которых законодательством предусмотрена административная ответственность. Такая административная ответственность определена ст.7.1 (самовольное занятие земельного участка), 8.8 (</w:t>
      </w:r>
      <w:r w:rsidRPr="00CB3D74">
        <w:rPr>
          <w:sz w:val="28"/>
          <w:szCs w:val="28"/>
          <w:shd w:val="clear" w:color="auto" w:fill="FFFFFF"/>
        </w:rPr>
        <w:t>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r w:rsidRPr="00CB3D74">
        <w:rPr>
          <w:sz w:val="28"/>
          <w:szCs w:val="28"/>
        </w:rPr>
        <w:t>)</w:t>
      </w:r>
      <w:r w:rsidRPr="00CB3D74">
        <w:rPr>
          <w:sz w:val="28"/>
          <w:szCs w:val="28"/>
          <w:shd w:val="clear" w:color="auto" w:fill="FFFFFF"/>
        </w:rPr>
        <w:t xml:space="preserve"> и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 Кодекса Российской Федерации об административных правонарушениях.</w:t>
      </w:r>
    </w:p>
    <w:p w:rsidR="00E93A26" w:rsidRPr="00CB3D74" w:rsidRDefault="00E93A26" w:rsidP="00CB3D74">
      <w:pPr>
        <w:pStyle w:val="ConsTitle"/>
        <w:widowControl/>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rPr>
        <w:t>Соответственно</w:t>
      </w:r>
      <w:r w:rsidRPr="00CB3D74">
        <w:rPr>
          <w:rFonts w:ascii="Times New Roman" w:hAnsi="Times New Roman" w:cs="Times New Roman"/>
          <w:b w:val="0"/>
          <w:bCs/>
          <w:sz w:val="28"/>
          <w:szCs w:val="28"/>
        </w:rPr>
        <w:t>, п.1.6 Положения определен с учетом составов административных правонарушений, предусмотренных упомянутыми статьями</w:t>
      </w:r>
      <w:r w:rsidRPr="00CB3D74">
        <w:rPr>
          <w:rFonts w:ascii="Times New Roman" w:hAnsi="Times New Roman" w:cs="Times New Roman"/>
          <w:b w:val="0"/>
          <w:sz w:val="28"/>
          <w:szCs w:val="28"/>
          <w:shd w:val="clear" w:color="auto" w:fill="FFFFFF"/>
          <w:lang w:eastAsia="ru-RU"/>
        </w:rPr>
        <w:t xml:space="preserve"> Кодекса Российской Федерации об административных правонарушениях.</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5. Положением предусмотрено проведение следующих видов профилактических мероприятий:</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1) информирование;</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2) обобщение правоприменительной практики;</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3) объявление предостережений;</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4) консультирование;</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5) профилактический визит.</w:t>
      </w:r>
    </w:p>
    <w:p w:rsidR="00E93A26" w:rsidRPr="00CB3D74" w:rsidRDefault="00E93A26" w:rsidP="00CB3D74">
      <w:pPr>
        <w:pStyle w:val="ConsTitle"/>
        <w:ind w:firstLine="709"/>
        <w:jc w:val="both"/>
        <w:rPr>
          <w:rFonts w:ascii="Times New Roman" w:hAnsi="Times New Roman" w:cs="Times New Roman"/>
          <w:b w:val="0"/>
          <w:sz w:val="28"/>
          <w:szCs w:val="28"/>
          <w:shd w:val="clear" w:color="auto" w:fill="FFFFFF"/>
          <w:lang w:eastAsia="ru-RU"/>
        </w:rPr>
      </w:pPr>
      <w:r w:rsidRPr="00CB3D74">
        <w:rPr>
          <w:rFonts w:ascii="Times New Roman" w:hAnsi="Times New Roman" w:cs="Times New Roman"/>
          <w:b w:val="0"/>
          <w:sz w:val="28"/>
          <w:szCs w:val="28"/>
          <w:shd w:val="clear" w:color="auto" w:fill="FFFFFF"/>
          <w:lang w:eastAsia="ru-RU"/>
        </w:rPr>
        <w:t>Меры стимулирования добросовестности и самообследование в качестве профилактических мероприятий Положением не установлены.</w:t>
      </w:r>
    </w:p>
    <w:p w:rsidR="00E93A26" w:rsidRPr="00CB3D74" w:rsidRDefault="00E93A26" w:rsidP="00CB3D74">
      <w:pPr>
        <w:pStyle w:val="ConsTitle"/>
        <w:ind w:firstLine="709"/>
        <w:jc w:val="both"/>
        <w:rPr>
          <w:rFonts w:ascii="Times New Roman" w:hAnsi="Times New Roman" w:cs="Times New Roman"/>
          <w:sz w:val="28"/>
          <w:szCs w:val="28"/>
        </w:rPr>
      </w:pPr>
      <w:r w:rsidRPr="00CB3D74">
        <w:rPr>
          <w:rFonts w:ascii="Times New Roman" w:hAnsi="Times New Roman" w:cs="Times New Roman"/>
          <w:b w:val="0"/>
          <w:sz w:val="28"/>
          <w:szCs w:val="28"/>
          <w:shd w:val="clear" w:color="auto" w:fill="FFFFFF"/>
          <w:lang w:eastAsia="ru-RU"/>
        </w:rPr>
        <w:lastRenderedPageBreak/>
        <w:t xml:space="preserve">Полагаем также необходимым отметить, что об обязательных требованиях, предъявляемых к объектам контроля, </w:t>
      </w:r>
      <w:r w:rsidRPr="00CB3D74">
        <w:rPr>
          <w:rFonts w:ascii="Times New Roman" w:hAnsi="Times New Roman" w:cs="Times New Roman"/>
          <w:b w:val="0"/>
          <w:bCs/>
          <w:sz w:val="28"/>
          <w:szCs w:val="28"/>
        </w:rPr>
        <w:t xml:space="preserve">их соответствии критериям риска, а также о видах, содержании и об интенсивности контрольных мероприятий, проводимых в отношении земельных участков, исходя из их отнесения к соответствующей категории риска, </w:t>
      </w:r>
      <w:r w:rsidRPr="00CB3D74">
        <w:rPr>
          <w:rFonts w:ascii="Times New Roman" w:hAnsi="Times New Roman" w:cs="Times New Roman"/>
          <w:b w:val="0"/>
          <w:sz w:val="28"/>
          <w:szCs w:val="28"/>
          <w:shd w:val="clear" w:color="auto" w:fill="FFFFFF"/>
          <w:lang w:eastAsia="ru-RU"/>
        </w:rPr>
        <w:t xml:space="preserve">орган муниципального контроля может осуществлять </w:t>
      </w:r>
      <w:r w:rsidRPr="00CB3D74">
        <w:rPr>
          <w:rFonts w:ascii="Times New Roman" w:hAnsi="Times New Roman" w:cs="Times New Roman"/>
          <w:b w:val="0"/>
          <w:bCs/>
          <w:sz w:val="28"/>
          <w:szCs w:val="28"/>
        </w:rPr>
        <w:t>информирование и консультирование в устной форме на собраниях и конференциях граждан.</w:t>
      </w:r>
    </w:p>
    <w:p w:rsidR="00A3304A" w:rsidRDefault="00CA57B9" w:rsidP="00CB3D74">
      <w:pPr>
        <w:rPr>
          <w:sz w:val="28"/>
          <w:szCs w:val="28"/>
        </w:rPr>
      </w:pPr>
    </w:p>
    <w:p w:rsidR="00CB3D74" w:rsidRPr="00CB3D74" w:rsidRDefault="00CB3D74" w:rsidP="00CB3D74">
      <w:pPr>
        <w:rPr>
          <w:sz w:val="28"/>
          <w:szCs w:val="28"/>
        </w:rPr>
      </w:pPr>
    </w:p>
    <w:p w:rsidR="00CB3D74" w:rsidRPr="00CB3D74" w:rsidRDefault="00CB3D74" w:rsidP="00CB3D74">
      <w:pPr>
        <w:rPr>
          <w:sz w:val="28"/>
          <w:szCs w:val="28"/>
        </w:rPr>
      </w:pPr>
    </w:p>
    <w:p w:rsidR="00CB3D74" w:rsidRDefault="00CB3D74" w:rsidP="00CB3D74">
      <w:pPr>
        <w:rPr>
          <w:sz w:val="28"/>
          <w:szCs w:val="28"/>
        </w:rPr>
      </w:pPr>
    </w:p>
    <w:p w:rsidR="00CB3D74" w:rsidRDefault="00CB3D74" w:rsidP="00CB3D74">
      <w:pPr>
        <w:rPr>
          <w:sz w:val="28"/>
          <w:szCs w:val="28"/>
        </w:rPr>
      </w:pPr>
    </w:p>
    <w:p w:rsidR="00CB3D74" w:rsidRPr="00CB3D74" w:rsidRDefault="00CB3D74" w:rsidP="00CB3D74">
      <w:pPr>
        <w:tabs>
          <w:tab w:val="left" w:pos="5880"/>
        </w:tabs>
        <w:rPr>
          <w:sz w:val="28"/>
          <w:szCs w:val="28"/>
        </w:rPr>
      </w:pPr>
      <w:r>
        <w:rPr>
          <w:sz w:val="28"/>
          <w:szCs w:val="28"/>
        </w:rPr>
        <w:tab/>
      </w:r>
    </w:p>
    <w:sectPr w:rsidR="00CB3D74" w:rsidRPr="00CB3D7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0F4FA4"/>
    <w:multiLevelType w:val="hybridMultilevel"/>
    <w:tmpl w:val="5B5E98A6"/>
    <w:lvl w:ilvl="0" w:tplc="81C4A924">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74704087"/>
    <w:multiLevelType w:val="hybridMultilevel"/>
    <w:tmpl w:val="808AAB0E"/>
    <w:lvl w:ilvl="0" w:tplc="C04805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C8A"/>
    <w:rsid w:val="001E02E5"/>
    <w:rsid w:val="00342EF4"/>
    <w:rsid w:val="005E169F"/>
    <w:rsid w:val="005F0B60"/>
    <w:rsid w:val="006E5A75"/>
    <w:rsid w:val="0072465A"/>
    <w:rsid w:val="008A36C6"/>
    <w:rsid w:val="00932078"/>
    <w:rsid w:val="00A410D3"/>
    <w:rsid w:val="00B67075"/>
    <w:rsid w:val="00B72168"/>
    <w:rsid w:val="00BF11D1"/>
    <w:rsid w:val="00C849AB"/>
    <w:rsid w:val="00C940EF"/>
    <w:rsid w:val="00CA57B9"/>
    <w:rsid w:val="00CB3D74"/>
    <w:rsid w:val="00E93A26"/>
    <w:rsid w:val="00F93C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9E917"/>
  <w15:docId w15:val="{E1894D52-56AF-4D4B-8CF8-68467CBE8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3A26"/>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CA57B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93A26"/>
    <w:rPr>
      <w:color w:val="0000FF"/>
      <w:u w:val="single"/>
    </w:rPr>
  </w:style>
  <w:style w:type="paragraph" w:customStyle="1" w:styleId="ConsPlusTitle">
    <w:name w:val="ConsPlusTitle"/>
    <w:rsid w:val="00E93A26"/>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E93A26"/>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E93A2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E93A26"/>
    <w:pPr>
      <w:ind w:firstLine="720"/>
      <w:jc w:val="both"/>
    </w:pPr>
    <w:rPr>
      <w:rFonts w:ascii="Arial" w:hAnsi="Arial" w:cs="Arial"/>
      <w:sz w:val="26"/>
      <w:szCs w:val="26"/>
    </w:rPr>
  </w:style>
  <w:style w:type="paragraph" w:customStyle="1" w:styleId="1">
    <w:name w:val="Без интервала1"/>
    <w:rsid w:val="00E93A26"/>
    <w:pPr>
      <w:suppressAutoHyphens/>
      <w:spacing w:after="0" w:line="240" w:lineRule="auto"/>
    </w:pPr>
    <w:rPr>
      <w:rFonts w:ascii="Calibri" w:eastAsia="Times New Roman" w:hAnsi="Calibri" w:cs="Calibri"/>
      <w:lang w:eastAsia="zh-CN"/>
    </w:rPr>
  </w:style>
  <w:style w:type="paragraph" w:styleId="31">
    <w:name w:val="Body Text Indent 3"/>
    <w:basedOn w:val="a"/>
    <w:link w:val="32"/>
    <w:rsid w:val="00C849AB"/>
    <w:pPr>
      <w:ind w:firstLine="720"/>
    </w:pPr>
    <w:rPr>
      <w:sz w:val="28"/>
      <w:szCs w:val="20"/>
    </w:rPr>
  </w:style>
  <w:style w:type="character" w:customStyle="1" w:styleId="32">
    <w:name w:val="Основной текст с отступом 3 Знак"/>
    <w:basedOn w:val="a0"/>
    <w:link w:val="31"/>
    <w:rsid w:val="00C849AB"/>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C849AB"/>
    <w:rPr>
      <w:rFonts w:ascii="Segoe UI" w:hAnsi="Segoe UI" w:cs="Segoe UI"/>
      <w:sz w:val="18"/>
      <w:szCs w:val="18"/>
    </w:rPr>
  </w:style>
  <w:style w:type="character" w:customStyle="1" w:styleId="a5">
    <w:name w:val="Текст выноски Знак"/>
    <w:basedOn w:val="a0"/>
    <w:link w:val="a4"/>
    <w:uiPriority w:val="99"/>
    <w:semiHidden/>
    <w:rsid w:val="00C849AB"/>
    <w:rPr>
      <w:rFonts w:ascii="Segoe UI" w:eastAsia="Times New Roman" w:hAnsi="Segoe UI" w:cs="Segoe UI"/>
      <w:sz w:val="18"/>
      <w:szCs w:val="18"/>
      <w:lang w:eastAsia="ru-RU"/>
    </w:rPr>
  </w:style>
  <w:style w:type="paragraph" w:styleId="a6">
    <w:name w:val="List Paragraph"/>
    <w:basedOn w:val="a"/>
    <w:uiPriority w:val="34"/>
    <w:qFormat/>
    <w:rsid w:val="00CA57B9"/>
    <w:pPr>
      <w:ind w:left="720"/>
      <w:contextualSpacing/>
    </w:pPr>
  </w:style>
  <w:style w:type="paragraph" w:styleId="a7">
    <w:name w:val="Normal (Web)"/>
    <w:basedOn w:val="a"/>
    <w:uiPriority w:val="99"/>
    <w:unhideWhenUsed/>
    <w:rsid w:val="00CA57B9"/>
    <w:pPr>
      <w:spacing w:before="100" w:beforeAutospacing="1" w:after="100" w:afterAutospacing="1"/>
    </w:pPr>
  </w:style>
  <w:style w:type="character" w:customStyle="1" w:styleId="30">
    <w:name w:val="Заголовок 3 Знак"/>
    <w:basedOn w:val="a0"/>
    <w:link w:val="3"/>
    <w:uiPriority w:val="9"/>
    <w:rsid w:val="00CA57B9"/>
    <w:rPr>
      <w:rFonts w:ascii="Times New Roman" w:eastAsia="Times New Roman" w:hAnsi="Times New Roman" w:cs="Times New Roman"/>
      <w:b/>
      <w:bCs/>
      <w:sz w:val="27"/>
      <w:szCs w:val="27"/>
      <w:lang w:eastAsia="ru-RU"/>
    </w:rPr>
  </w:style>
  <w:style w:type="paragraph" w:customStyle="1" w:styleId="dt-p">
    <w:name w:val="dt-p"/>
    <w:basedOn w:val="a"/>
    <w:rsid w:val="00CA57B9"/>
    <w:pPr>
      <w:spacing w:before="100" w:beforeAutospacing="1" w:after="100" w:afterAutospacing="1"/>
    </w:pPr>
  </w:style>
  <w:style w:type="character" w:customStyle="1" w:styleId="dt-m">
    <w:name w:val="dt-m"/>
    <w:basedOn w:val="a0"/>
    <w:rsid w:val="00CA57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settings" Target="settings.xml"/><Relationship Id="rId7" Type="http://schemas.openxmlformats.org/officeDocument/2006/relationships/hyperlink" Target="file:///C:\Users\Admin\Desktop\28-10-2021_14-48-57\_blank" TargetMode="External"/><Relationship Id="rId12" Type="http://schemas.openxmlformats.org/officeDocument/2006/relationships/hyperlink" Target="https://login.consultant.ru/link/?req=doc&amp;base=LAW&amp;n=373617&amp;date=25.06.2021&amp;demo=1&amp;dst=100011&amp;fld=1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hyperlink" Target="http://kaltjaevo.ru/" TargetMode="External"/><Relationship Id="rId15" Type="http://schemas.openxmlformats.org/officeDocument/2006/relationships/hyperlink" Target="https://normativ.kontur.ru/document?moduleId=1&amp;documentId=380192" TargetMode="External"/><Relationship Id="rId10" Type="http://schemas.openxmlformats.org/officeDocument/2006/relationships/hyperlink" Target="https://login.consultant.ru/link/?req=doc&amp;base=LAW&amp;n=358750&amp;date=25.06.2021&amp;demo=1"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yperlink" Target="https://login.consultant.ru/link/?req=doc&amp;base=LAW&amp;n=382667&amp;date=25.06.2021&amp;demo=1&amp;dst=43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8855</Words>
  <Characters>50474</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Управделами</cp:lastModifiedBy>
  <cp:revision>2</cp:revision>
  <cp:lastPrinted>2021-11-18T11:28:00Z</cp:lastPrinted>
  <dcterms:created xsi:type="dcterms:W3CDTF">2021-12-16T12:06:00Z</dcterms:created>
  <dcterms:modified xsi:type="dcterms:W3CDTF">2021-12-16T12:06:00Z</dcterms:modified>
</cp:coreProperties>
</file>